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42474449"/>
        <w:docPartObj>
          <w:docPartGallery w:val="Cover Pages"/>
          <w:docPartUnique/>
        </w:docPartObj>
      </w:sdtPr>
      <w:sdtEndPr>
        <w:rPr>
          <w:rFonts w:ascii="Arial" w:hAnsi="Arial" w:cs="Arial"/>
          <w:b/>
          <w:noProof/>
          <w:sz w:val="44"/>
          <w:szCs w:val="44"/>
        </w:rPr>
      </w:sdtEndPr>
      <w:sdtContent>
        <w:p w14:paraId="669744BD" w14:textId="77777777" w:rsidR="00C75730" w:rsidRDefault="00C75730"/>
        <w:p w14:paraId="4889D2A1" w14:textId="77777777" w:rsidR="00C75730" w:rsidRPr="00102D28" w:rsidRDefault="00C75730">
          <w:pPr>
            <w:widowControl/>
            <w:jc w:val="left"/>
            <w:rPr>
              <w:rFonts w:asciiTheme="majorEastAsia" w:eastAsiaTheme="majorEastAsia" w:hAnsiTheme="majorEastAsia" w:cs="Arial"/>
              <w:b/>
              <w:noProof/>
              <w:sz w:val="44"/>
              <w:szCs w:val="44"/>
            </w:rPr>
          </w:pPr>
        </w:p>
        <w:p w14:paraId="6A6255EF" w14:textId="77777777" w:rsidR="00C75730" w:rsidRPr="00102D28" w:rsidRDefault="00C75730">
          <w:pPr>
            <w:widowControl/>
            <w:jc w:val="left"/>
            <w:rPr>
              <w:rFonts w:asciiTheme="majorEastAsia" w:eastAsiaTheme="majorEastAsia" w:hAnsiTheme="majorEastAsia" w:cs="Arial"/>
              <w:b/>
              <w:noProof/>
              <w:sz w:val="44"/>
              <w:szCs w:val="44"/>
            </w:rPr>
          </w:pPr>
        </w:p>
        <w:p w14:paraId="77C3D0E3" w14:textId="6E46C31E" w:rsidR="00C75730" w:rsidRDefault="0053296D" w:rsidP="0053296D">
          <w:pPr>
            <w:widowControl/>
            <w:ind w:leftChars="700" w:left="1470"/>
            <w:jc w:val="left"/>
            <w:rPr>
              <w:rFonts w:ascii="Arial" w:hAnsi="Arial" w:cs="Arial"/>
              <w:b/>
              <w:noProof/>
              <w:sz w:val="44"/>
              <w:szCs w:val="44"/>
            </w:rPr>
          </w:pPr>
          <w:r>
            <w:rPr>
              <w:rFonts w:ascii="HGPｺﾞｼｯｸM" w:eastAsia="HGPｺﾞｼｯｸM" w:hAnsi="Arial" w:cs="Arial" w:hint="eastAsia"/>
              <w:noProof/>
              <w:sz w:val="32"/>
              <w:szCs w:val="32"/>
            </w:rPr>
            <mc:AlternateContent>
              <mc:Choice Requires="wps">
                <w:drawing>
                  <wp:anchor distT="0" distB="0" distL="114300" distR="114300" simplePos="0" relativeHeight="251662336" behindDoc="0" locked="0" layoutInCell="1" allowOverlap="1" wp14:anchorId="2BB84FF5" wp14:editId="0AB7D025">
                    <wp:simplePos x="0" y="0"/>
                    <wp:positionH relativeFrom="column">
                      <wp:posOffset>775335</wp:posOffset>
                    </wp:positionH>
                    <wp:positionV relativeFrom="paragraph">
                      <wp:posOffset>487680</wp:posOffset>
                    </wp:positionV>
                    <wp:extent cx="2667000" cy="857250"/>
                    <wp:effectExtent l="228600" t="228600" r="247650" b="247650"/>
                    <wp:wrapNone/>
                    <wp:docPr id="3" name="角丸四角形 3"/>
                    <wp:cNvGraphicFramePr/>
                    <a:graphic xmlns:a="http://schemas.openxmlformats.org/drawingml/2006/main">
                      <a:graphicData uri="http://schemas.microsoft.com/office/word/2010/wordprocessingShape">
                        <wps:wsp>
                          <wps:cNvSpPr/>
                          <wps:spPr>
                            <a:xfrm>
                              <a:off x="0" y="0"/>
                              <a:ext cx="2667000" cy="857250"/>
                            </a:xfrm>
                            <a:prstGeom prst="roundRect">
                              <a:avLst/>
                            </a:prstGeom>
                            <a:noFill/>
                            <a:ln/>
                            <a:effectLst>
                              <a:glow rad="228600">
                                <a:schemeClr val="accent2">
                                  <a:satMod val="175000"/>
                                  <a:alpha val="40000"/>
                                </a:schemeClr>
                              </a:glow>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2BC5F" id="角丸四角形 3" o:spid="_x0000_s1026" style="position:absolute;left:0;text-align:left;margin-left:61.05pt;margin-top:38.4pt;width:210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" filled="f" strokecolor="#ed7d31 [3205]" strokeweight="1pt">
                    <v:stroke joinstyle="miter"/>
                  </v:roundrect>
                </w:pict>
              </mc:Fallback>
            </mc:AlternateContent>
          </w:r>
          <w:r w:rsidRPr="0053296D">
            <w:rPr>
              <w:rFonts w:ascii="HGPｺﾞｼｯｸM" w:eastAsia="HGPｺﾞｼｯｸM" w:hAnsi="Arial" w:cs="Arial" w:hint="eastAsia"/>
              <w:noProof/>
              <w:sz w:val="32"/>
              <w:szCs w:val="32"/>
            </w:rPr>
            <w:t>株式会社松阪魚市</w:t>
          </w:r>
          <w:r w:rsidRPr="0053296D">
            <w:rPr>
              <w:rFonts w:ascii="HGPｺﾞｼｯｸM" w:eastAsia="HGPｺﾞｼｯｸM" w:hAnsi="Arial" w:cs="Arial" w:hint="eastAsia"/>
              <w:noProof/>
              <w:sz w:val="32"/>
              <w:szCs w:val="32"/>
            </w:rPr>
            <w:cr/>
          </w:r>
          <w:r w:rsidRPr="0053296D">
            <w:rPr>
              <w:rFonts w:ascii="HGPｺﾞｼｯｸM" w:eastAsia="HGPｺﾞｼｯｸM" w:hAnsi="Arial" w:cs="Arial" w:hint="eastAsia"/>
              <w:b/>
              <w:noProof/>
              <w:sz w:val="96"/>
              <w:szCs w:val="96"/>
            </w:rPr>
            <w:t>鮭のお話</w:t>
          </w:r>
        </w:p>
        <w:p w14:paraId="2E3196FE" w14:textId="629299B8" w:rsidR="00C75730" w:rsidRPr="005B162E" w:rsidRDefault="0053296D" w:rsidP="00C75730">
          <w:pPr>
            <w:widowControl/>
            <w:ind w:firstLineChars="700" w:firstLine="2249"/>
            <w:jc w:val="left"/>
            <w:rPr>
              <w:rFonts w:ascii="HGPｺﾞｼｯｸM" w:eastAsia="HGPｺﾞｼｯｸM" w:hAnsi="Arial" w:cs="Arial"/>
              <w:b/>
              <w:noProof/>
              <w:sz w:val="32"/>
              <w:szCs w:val="32"/>
              <w:u w:val="dashDotDotHeavy" w:color="E94417"/>
            </w:rPr>
          </w:pPr>
          <w:r w:rsidRPr="005B162E">
            <w:rPr>
              <w:rFonts w:ascii="HGPｺﾞｼｯｸM" w:eastAsia="HGPｺﾞｼｯｸM" w:hAnsi="Arial" w:cs="Arial" w:hint="eastAsia"/>
              <w:b/>
              <w:noProof/>
              <w:sz w:val="32"/>
              <w:szCs w:val="32"/>
              <w:u w:val="dashDotDotHeavy" w:color="E94417"/>
            </w:rPr>
            <w:t>知っているようで知らない身近なおさかな</w:t>
          </w:r>
        </w:p>
        <w:p w14:paraId="3F7A51EF" w14:textId="77777777" w:rsidR="00C75730" w:rsidRPr="00BB22A0" w:rsidRDefault="00C75730" w:rsidP="00C75730">
          <w:pPr>
            <w:widowControl/>
            <w:ind w:firstLineChars="700" w:firstLine="3092"/>
            <w:jc w:val="left"/>
            <w:rPr>
              <w:rFonts w:ascii="Arial" w:hAnsi="Arial" w:cs="Arial"/>
              <w:b/>
              <w:noProof/>
              <w:sz w:val="44"/>
              <w:szCs w:val="44"/>
            </w:rPr>
          </w:pPr>
        </w:p>
        <w:tbl>
          <w:tblPr>
            <w:tblpPr w:leftFromText="187" w:rightFromText="187" w:vertAnchor="page" w:horzAnchor="page" w:tblpX="8200" w:tblpY="13285"/>
            <w:tblW w:w="1618" w:type="pct"/>
            <w:tblLook w:val="04A0" w:firstRow="1" w:lastRow="0" w:firstColumn="1" w:lastColumn="0" w:noHBand="0" w:noVBand="1"/>
          </w:tblPr>
          <w:tblGrid>
            <w:gridCol w:w="3119"/>
          </w:tblGrid>
          <w:tr w:rsidR="00C75730" w14:paraId="534DF426" w14:textId="77777777" w:rsidTr="00C75730">
            <w:tc>
              <w:tcPr>
                <w:tcW w:w="3119" w:type="dxa"/>
                <w:tcMar>
                  <w:top w:w="216" w:type="dxa"/>
                  <w:left w:w="115" w:type="dxa"/>
                  <w:bottom w:w="216" w:type="dxa"/>
                  <w:right w:w="115" w:type="dxa"/>
                </w:tcMar>
              </w:tcPr>
              <w:sdt>
                <w:sdtPr>
                  <w:rPr>
                    <w:rFonts w:ascii="HGPｺﾞｼｯｸM" w:eastAsia="HGPｺﾞｼｯｸM" w:hAnsiTheme="majorEastAsia" w:hint="eastAsia"/>
                    <w:sz w:val="28"/>
                    <w:szCs w:val="28"/>
                  </w:rPr>
                  <w:alias w:val="作成者"/>
                  <w:id w:val="13406928"/>
                  <w:placeholder>
                    <w:docPart w:val="C87433483A6C43839E96FE1F4FD27774"/>
                  </w:placeholder>
                  <w:dataBinding w:prefixMappings="xmlns:ns0='http://schemas.openxmlformats.org/package/2006/metadata/core-properties' xmlns:ns1='http://purl.org/dc/elements/1.1/'" w:xpath="/ns0:coreProperties[1]/ns1:creator[1]" w:storeItemID="{6C3C8BC8-F283-45AE-878A-BAB7291924A1}"/>
                  <w:text/>
                </w:sdtPr>
                <w:sdtEndPr/>
                <w:sdtContent>
                  <w:p w14:paraId="52A6187D" w14:textId="77777777" w:rsidR="00C75730" w:rsidRPr="0053296D" w:rsidRDefault="00C75730" w:rsidP="00C75730">
                    <w:pPr>
                      <w:pStyle w:val="a5"/>
                      <w:rPr>
                        <w:rFonts w:ascii="HGPｺﾞｼｯｸM" w:eastAsia="HGPｺﾞｼｯｸM" w:hAnsiTheme="majorEastAsia"/>
                        <w:sz w:val="28"/>
                        <w:szCs w:val="28"/>
                      </w:rPr>
                    </w:pPr>
                    <w:r w:rsidRPr="0053296D">
                      <w:rPr>
                        <w:rFonts w:ascii="HGPｺﾞｼｯｸM" w:eastAsia="HGPｺﾞｼｯｸM" w:hAnsiTheme="majorEastAsia" w:hint="eastAsia"/>
                        <w:sz w:val="28"/>
                        <w:szCs w:val="28"/>
                      </w:rPr>
                      <w:t>塩干部　栗田光俊</w:t>
                    </w:r>
                  </w:p>
                </w:sdtContent>
              </w:sdt>
              <w:sdt>
                <w:sdtPr>
                  <w:rPr>
                    <w:rFonts w:ascii="HGPｺﾞｼｯｸM" w:eastAsia="HGPｺﾞｼｯｸM" w:hAnsiTheme="majorEastAsia" w:hint="eastAsia"/>
                    <w:sz w:val="28"/>
                    <w:szCs w:val="28"/>
                  </w:rPr>
                  <w:alias w:val="日付"/>
                  <w:tag w:val="日付"/>
                  <w:id w:val="13406932"/>
                  <w:placeholder>
                    <w:docPart w:val="6D048E00244B4F4CAB4C000F7AEAC7DB"/>
                  </w:placeholder>
                  <w:dataBinding w:prefixMappings="xmlns:ns0='http://schemas.microsoft.com/office/2006/coverPageProps'" w:xpath="/ns0:CoverPageProperties[1]/ns0:PublishDate[1]" w:storeItemID="{55AF091B-3C7A-41E3-B477-F2FDAA23CFDA}"/>
                  <w:date w:fullDate="2017-01-28T00:00:00Z">
                    <w:dateFormat w:val="yyyy年M月d日"/>
                    <w:lid w:val="ja-JP"/>
                    <w:storeMappedDataAs w:val="dateTime"/>
                    <w:calendar w:val="gregorian"/>
                  </w:date>
                </w:sdtPr>
                <w:sdtEndPr/>
                <w:sdtContent>
                  <w:p w14:paraId="49064502" w14:textId="3FF18FC1" w:rsidR="00C75730" w:rsidRPr="0053296D" w:rsidRDefault="00BE7375" w:rsidP="00C75730">
                    <w:pPr>
                      <w:pStyle w:val="a5"/>
                      <w:rPr>
                        <w:rFonts w:ascii="HGPｺﾞｼｯｸM" w:eastAsia="HGPｺﾞｼｯｸM" w:hAnsiTheme="majorEastAsia"/>
                        <w:sz w:val="28"/>
                        <w:szCs w:val="28"/>
                      </w:rPr>
                    </w:pPr>
                    <w:r>
                      <w:rPr>
                        <w:rFonts w:ascii="HGPｺﾞｼｯｸM" w:eastAsia="HGPｺﾞｼｯｸM" w:hAnsiTheme="majorEastAsia" w:hint="eastAsia"/>
                        <w:sz w:val="28"/>
                        <w:szCs w:val="28"/>
                      </w:rPr>
                      <w:t>2017</w:t>
                    </w:r>
                    <w:r w:rsidR="00C75730" w:rsidRPr="0053296D">
                      <w:rPr>
                        <w:rFonts w:ascii="HGPｺﾞｼｯｸM" w:eastAsia="HGPｺﾞｼｯｸM" w:hAnsiTheme="majorEastAsia" w:hint="eastAsia"/>
                        <w:sz w:val="28"/>
                        <w:szCs w:val="28"/>
                      </w:rPr>
                      <w:t>年</w:t>
                    </w:r>
                    <w:r>
                      <w:rPr>
                        <w:rFonts w:ascii="HGPｺﾞｼｯｸM" w:eastAsia="HGPｺﾞｼｯｸM" w:hAnsiTheme="majorEastAsia" w:hint="eastAsia"/>
                        <w:sz w:val="28"/>
                        <w:szCs w:val="28"/>
                      </w:rPr>
                      <w:t>1</w:t>
                    </w:r>
                    <w:r w:rsidR="00C75730" w:rsidRPr="0053296D">
                      <w:rPr>
                        <w:rFonts w:ascii="HGPｺﾞｼｯｸM" w:eastAsia="HGPｺﾞｼｯｸM" w:hAnsiTheme="majorEastAsia" w:hint="eastAsia"/>
                        <w:sz w:val="28"/>
                        <w:szCs w:val="28"/>
                      </w:rPr>
                      <w:t>月28日</w:t>
                    </w:r>
                  </w:p>
                </w:sdtContent>
              </w:sdt>
              <w:p w14:paraId="10923027" w14:textId="77777777" w:rsidR="00C75730" w:rsidRPr="0053296D" w:rsidRDefault="00C75730" w:rsidP="00C75730">
                <w:pPr>
                  <w:pStyle w:val="a5"/>
                  <w:rPr>
                    <w:rFonts w:ascii="HGPｺﾞｼｯｸM" w:eastAsia="HGPｺﾞｼｯｸM"/>
                    <w:color w:val="5B9BD5" w:themeColor="accent1"/>
                  </w:rPr>
                </w:pPr>
              </w:p>
            </w:tc>
          </w:tr>
        </w:tbl>
        <w:p w14:paraId="60373A07" w14:textId="77777777" w:rsidR="0053296D" w:rsidRDefault="0053296D" w:rsidP="0053296D">
          <w:pPr>
            <w:widowControl/>
            <w:jc w:val="left"/>
            <w:rPr>
              <w:rFonts w:ascii="Arial" w:hAnsi="Arial" w:cs="Arial"/>
              <w:b/>
              <w:noProof/>
              <w:sz w:val="44"/>
              <w:szCs w:val="44"/>
            </w:rPr>
          </w:pPr>
        </w:p>
        <w:p w14:paraId="41B9FB3B" w14:textId="77777777" w:rsidR="0053296D" w:rsidRDefault="0053296D" w:rsidP="0053296D">
          <w:pPr>
            <w:widowControl/>
            <w:jc w:val="left"/>
            <w:rPr>
              <w:rFonts w:ascii="Arial" w:hAnsi="Arial" w:cs="Arial"/>
              <w:b/>
              <w:noProof/>
              <w:sz w:val="44"/>
              <w:szCs w:val="44"/>
            </w:rPr>
          </w:pPr>
        </w:p>
        <w:p w14:paraId="709C478B" w14:textId="300FC1CB" w:rsidR="00C75730" w:rsidRDefault="005B162E" w:rsidP="005B162E">
          <w:pPr>
            <w:widowControl/>
            <w:ind w:firstLineChars="700" w:firstLine="1260"/>
            <w:jc w:val="left"/>
            <w:rPr>
              <w:rFonts w:ascii="Arial" w:hAnsi="Arial" w:cs="Arial"/>
              <w:b/>
              <w:noProof/>
              <w:sz w:val="44"/>
              <w:szCs w:val="44"/>
            </w:rPr>
          </w:pPr>
          <w:r>
            <w:rPr>
              <w:noProof/>
              <w:sz w:val="18"/>
              <w:szCs w:val="18"/>
            </w:rPr>
            <mc:AlternateContent>
              <mc:Choice Requires="wps">
                <w:drawing>
                  <wp:anchor distT="0" distB="0" distL="114300" distR="114300" simplePos="0" relativeHeight="251663360" behindDoc="0" locked="0" layoutInCell="1" allowOverlap="1" wp14:anchorId="678A49EE" wp14:editId="0AC6B225">
                    <wp:simplePos x="0" y="0"/>
                    <wp:positionH relativeFrom="column">
                      <wp:posOffset>3089910</wp:posOffset>
                    </wp:positionH>
                    <wp:positionV relativeFrom="paragraph">
                      <wp:posOffset>1259205</wp:posOffset>
                    </wp:positionV>
                    <wp:extent cx="180975" cy="19050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CCE60" id="正方形/長方形 8" o:spid="_x0000_s1026" style="position:absolute;left:0;text-align:left;margin-left:243.3pt;margin-top:99.15pt;width:14.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" fillcolor="white [3212]" stroked="f" strokeweight="1pt"/>
                </w:pict>
              </mc:Fallback>
            </mc:AlternateContent>
          </w:r>
          <w:r w:rsidR="00C75730">
            <w:rPr>
              <w:noProof/>
              <w:sz w:val="18"/>
              <w:szCs w:val="18"/>
            </w:rPr>
            <mc:AlternateContent>
              <mc:Choice Requires="wps">
                <w:drawing>
                  <wp:anchor distT="0" distB="0" distL="114300" distR="114300" simplePos="0" relativeHeight="251661312" behindDoc="0" locked="0" layoutInCell="1" allowOverlap="1" wp14:anchorId="41317F4A" wp14:editId="0FB09C9F">
                    <wp:simplePos x="0" y="0"/>
                    <wp:positionH relativeFrom="column">
                      <wp:posOffset>2794635</wp:posOffset>
                    </wp:positionH>
                    <wp:positionV relativeFrom="paragraph">
                      <wp:posOffset>1242060</wp:posOffset>
                    </wp:positionV>
                    <wp:extent cx="257175" cy="266700"/>
                    <wp:effectExtent l="0" t="0" r="9525" b="0"/>
                    <wp:wrapNone/>
                    <wp:docPr id="2" name="円/楕円 2"/>
                    <wp:cNvGraphicFramePr/>
                    <a:graphic xmlns:a="http://schemas.openxmlformats.org/drawingml/2006/main">
                      <a:graphicData uri="http://schemas.microsoft.com/office/word/2010/wordprocessingShape">
                        <wps:wsp>
                          <wps:cNvSpPr/>
                          <wps:spPr>
                            <a:xfrm>
                              <a:off x="0" y="0"/>
                              <a:ext cx="2571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FAF71A" id="円/楕円 2" o:spid="_x0000_s1026" style="position:absolute;left:0;text-align:left;margin-left:220.05pt;margin-top:97.8pt;width:20.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" fillcolor="white [3212]" stroked="f" strokeweight="1pt">
                    <v:stroke joinstyle="miter"/>
                  </v:oval>
                </w:pict>
              </mc:Fallback>
            </mc:AlternateContent>
          </w:r>
          <w:bookmarkStart w:id="0" w:name="_GoBack"/>
          <w:r w:rsidR="00C75730">
            <w:rPr>
              <w:noProof/>
              <w:sz w:val="18"/>
              <w:szCs w:val="18"/>
            </w:rPr>
            <w:drawing>
              <wp:inline distT="0" distB="0" distL="0" distR="0" wp14:anchorId="7B095E29" wp14:editId="316E5284">
                <wp:extent cx="4305300" cy="1524000"/>
                <wp:effectExtent l="0" t="0" r="0" b="0"/>
                <wp:docPr id="1" name="図 1" descr="https://www.maruha-nichiro.co.jp/salmon/jiten/images/jiten01_ph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ruha-nichiro.co.jp/salmon/jiten/images/jiten01_ph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1524000"/>
                        </a:xfrm>
                        <a:prstGeom prst="rect">
                          <a:avLst/>
                        </a:prstGeom>
                        <a:noFill/>
                        <a:ln>
                          <a:noFill/>
                        </a:ln>
                      </pic:spPr>
                    </pic:pic>
                  </a:graphicData>
                </a:graphic>
              </wp:inline>
            </w:drawing>
          </w:r>
          <w:bookmarkEnd w:id="0"/>
          <w:r w:rsidR="00C75730">
            <w:rPr>
              <w:rFonts w:ascii="Arial" w:hAnsi="Arial" w:cs="Arial"/>
              <w:b/>
              <w:noProof/>
              <w:sz w:val="44"/>
              <w:szCs w:val="44"/>
            </w:rPr>
            <w:br w:type="page"/>
          </w:r>
        </w:p>
      </w:sdtContent>
    </w:sdt>
    <w:p w14:paraId="06017DFC" w14:textId="77777777" w:rsidR="00665AB3" w:rsidRDefault="00665AB3">
      <w:pPr>
        <w:rPr>
          <w:rFonts w:ascii="Arial" w:hAnsi="Arial" w:cs="Arial"/>
          <w:b/>
          <w:noProof/>
          <w:sz w:val="44"/>
          <w:szCs w:val="44"/>
        </w:rPr>
      </w:pPr>
    </w:p>
    <w:p w14:paraId="3671955C" w14:textId="77777777" w:rsidR="00217306" w:rsidRPr="00E06F39" w:rsidRDefault="00217306">
      <w:pPr>
        <w:rPr>
          <w:rFonts w:ascii="Arial" w:hAnsi="Arial" w:cs="Arial"/>
          <w:b/>
          <w:noProof/>
          <w:sz w:val="44"/>
          <w:szCs w:val="44"/>
        </w:rPr>
      </w:pPr>
      <w:r w:rsidRPr="00E06F39">
        <w:rPr>
          <w:rFonts w:ascii="Arial" w:hAnsi="Arial" w:cs="Arial" w:hint="eastAsia"/>
          <w:b/>
          <w:noProof/>
          <w:sz w:val="44"/>
          <w:szCs w:val="44"/>
        </w:rPr>
        <w:t>鮭のお話</w:t>
      </w:r>
    </w:p>
    <w:p w14:paraId="3E7BB99F" w14:textId="77777777" w:rsidR="00217306" w:rsidRPr="00217306" w:rsidRDefault="00217306">
      <w:pPr>
        <w:rPr>
          <w:rFonts w:ascii="Arial" w:hAnsi="Arial" w:cs="Arial"/>
          <w:noProof/>
          <w:sz w:val="23"/>
          <w:szCs w:val="23"/>
        </w:rPr>
      </w:pPr>
    </w:p>
    <w:p w14:paraId="4FB24D5C" w14:textId="77777777" w:rsidR="00665AB3" w:rsidRDefault="00665AB3" w:rsidP="00217306">
      <w:pPr>
        <w:rPr>
          <w:rFonts w:ascii="Arial" w:hAnsi="Arial" w:cs="Arial"/>
          <w:b/>
          <w:noProof/>
          <w:sz w:val="24"/>
          <w:szCs w:val="24"/>
        </w:rPr>
      </w:pPr>
    </w:p>
    <w:p w14:paraId="2B8CE261" w14:textId="77777777" w:rsidR="00217306" w:rsidRPr="009F2B5E" w:rsidRDefault="00217306" w:rsidP="00217306">
      <w:pPr>
        <w:rPr>
          <w:rFonts w:ascii="Arial" w:hAnsi="Arial" w:cs="Arial"/>
          <w:b/>
          <w:noProof/>
          <w:sz w:val="28"/>
          <w:szCs w:val="28"/>
        </w:rPr>
      </w:pPr>
      <w:r w:rsidRPr="009F2B5E">
        <w:rPr>
          <w:rFonts w:ascii="Arial" w:hAnsi="Arial" w:cs="Arial" w:hint="eastAsia"/>
          <w:b/>
          <w:noProof/>
          <w:sz w:val="28"/>
          <w:szCs w:val="28"/>
        </w:rPr>
        <w:t>１．鮭とは</w:t>
      </w:r>
    </w:p>
    <w:p w14:paraId="56D56001" w14:textId="77777777" w:rsidR="00217306" w:rsidRPr="00EE386C" w:rsidRDefault="00217306" w:rsidP="00217306">
      <w:pPr>
        <w:rPr>
          <w:noProof/>
          <w:sz w:val="24"/>
          <w:szCs w:val="24"/>
        </w:rPr>
      </w:pPr>
      <w:r w:rsidRPr="00EE386C">
        <w:rPr>
          <w:rFonts w:hint="eastAsia"/>
          <w:noProof/>
          <w:sz w:val="24"/>
          <w:szCs w:val="24"/>
        </w:rPr>
        <w:t xml:space="preserve">　　一般的に「鮭」と呼ばれる魚</w:t>
      </w:r>
      <w:r w:rsidR="00EE0BF8" w:rsidRPr="00EE386C">
        <w:rPr>
          <w:rFonts w:hint="eastAsia"/>
          <w:noProof/>
          <w:sz w:val="24"/>
          <w:szCs w:val="24"/>
        </w:rPr>
        <w:t>のうち、日本国内でよく食されるものとして、</w:t>
      </w:r>
    </w:p>
    <w:p w14:paraId="52D0EC1D" w14:textId="77777777" w:rsidR="00217306" w:rsidRPr="00EE386C" w:rsidRDefault="00217306" w:rsidP="00217306">
      <w:pPr>
        <w:rPr>
          <w:noProof/>
          <w:sz w:val="24"/>
          <w:szCs w:val="24"/>
        </w:rPr>
      </w:pPr>
      <w:r w:rsidRPr="00EE386C">
        <w:rPr>
          <w:rFonts w:hint="eastAsia"/>
          <w:noProof/>
          <w:sz w:val="24"/>
          <w:szCs w:val="24"/>
        </w:rPr>
        <w:t xml:space="preserve">　　　シロザケ（アキサケ、アキアジ、トキシラズ、ケイジなど）</w:t>
      </w:r>
    </w:p>
    <w:p w14:paraId="33FF0800" w14:textId="77777777" w:rsidR="00217306" w:rsidRPr="00EE386C" w:rsidRDefault="00217306" w:rsidP="00217306">
      <w:pPr>
        <w:rPr>
          <w:noProof/>
          <w:sz w:val="24"/>
          <w:szCs w:val="24"/>
        </w:rPr>
      </w:pPr>
      <w:r w:rsidRPr="00EE386C">
        <w:rPr>
          <w:rFonts w:hint="eastAsia"/>
          <w:noProof/>
          <w:sz w:val="24"/>
          <w:szCs w:val="24"/>
        </w:rPr>
        <w:t xml:space="preserve">　　　ギンザケ</w:t>
      </w:r>
    </w:p>
    <w:p w14:paraId="59E2BE51" w14:textId="77777777" w:rsidR="00217306" w:rsidRPr="00EE386C" w:rsidRDefault="00217306" w:rsidP="00217306">
      <w:pPr>
        <w:rPr>
          <w:noProof/>
          <w:sz w:val="24"/>
          <w:szCs w:val="24"/>
        </w:rPr>
      </w:pPr>
      <w:r w:rsidRPr="00EE386C">
        <w:rPr>
          <w:rFonts w:hint="eastAsia"/>
          <w:noProof/>
          <w:sz w:val="24"/>
          <w:szCs w:val="24"/>
        </w:rPr>
        <w:t xml:space="preserve">　　　ベニザケ</w:t>
      </w:r>
    </w:p>
    <w:p w14:paraId="6AAC0CDA" w14:textId="77777777" w:rsidR="00217306" w:rsidRPr="00EE386C" w:rsidRDefault="00217306" w:rsidP="00217306">
      <w:pPr>
        <w:rPr>
          <w:noProof/>
          <w:sz w:val="24"/>
          <w:szCs w:val="24"/>
        </w:rPr>
      </w:pPr>
      <w:r w:rsidRPr="00EE386C">
        <w:rPr>
          <w:rFonts w:hint="eastAsia"/>
          <w:noProof/>
          <w:sz w:val="24"/>
          <w:szCs w:val="24"/>
        </w:rPr>
        <w:t xml:space="preserve">　　　アトランティックサーモン（タイセイヨウサケ）</w:t>
      </w:r>
    </w:p>
    <w:p w14:paraId="657608D2" w14:textId="77777777" w:rsidR="00217306" w:rsidRPr="00EE386C" w:rsidRDefault="00217306" w:rsidP="00217306">
      <w:pPr>
        <w:rPr>
          <w:noProof/>
          <w:sz w:val="24"/>
          <w:szCs w:val="24"/>
        </w:rPr>
      </w:pPr>
      <w:r w:rsidRPr="00EE386C">
        <w:rPr>
          <w:rFonts w:hint="eastAsia"/>
          <w:noProof/>
          <w:sz w:val="24"/>
          <w:szCs w:val="24"/>
        </w:rPr>
        <w:t xml:space="preserve">　　　キングサーモン（ダイスケ、オオスケ、マスノスケ）</w:t>
      </w:r>
    </w:p>
    <w:p w14:paraId="7C3D4344" w14:textId="39408B42" w:rsidR="00217306" w:rsidRPr="00EE386C" w:rsidRDefault="00217306" w:rsidP="00217306">
      <w:pPr>
        <w:rPr>
          <w:noProof/>
          <w:sz w:val="24"/>
          <w:szCs w:val="24"/>
        </w:rPr>
      </w:pPr>
      <w:r w:rsidRPr="00EE386C">
        <w:rPr>
          <w:rFonts w:hint="eastAsia"/>
          <w:noProof/>
          <w:sz w:val="24"/>
          <w:szCs w:val="24"/>
        </w:rPr>
        <w:t xml:space="preserve">　　　</w:t>
      </w:r>
      <w:r w:rsidR="002D0382" w:rsidRPr="00EE386C">
        <w:rPr>
          <w:rFonts w:hint="eastAsia"/>
          <w:noProof/>
          <w:sz w:val="24"/>
          <w:szCs w:val="24"/>
        </w:rPr>
        <w:t>トラウトサーモン（</w:t>
      </w:r>
      <w:r w:rsidR="00CC2FFE" w:rsidRPr="00EE386C">
        <w:rPr>
          <w:rFonts w:hint="eastAsia"/>
          <w:noProof/>
          <w:sz w:val="24"/>
          <w:szCs w:val="24"/>
        </w:rPr>
        <w:t>ニジマスの養殖型）</w:t>
      </w:r>
      <w:r w:rsidR="002D0382" w:rsidRPr="00EE386C">
        <w:rPr>
          <w:rFonts w:hint="eastAsia"/>
          <w:noProof/>
          <w:sz w:val="24"/>
          <w:szCs w:val="24"/>
        </w:rPr>
        <w:t xml:space="preserve">　　　</w:t>
      </w:r>
    </w:p>
    <w:p w14:paraId="554A85E2" w14:textId="77777777" w:rsidR="00217306" w:rsidRPr="00EE386C" w:rsidRDefault="00217306" w:rsidP="00217306">
      <w:pPr>
        <w:rPr>
          <w:noProof/>
          <w:sz w:val="24"/>
          <w:szCs w:val="24"/>
        </w:rPr>
      </w:pPr>
      <w:r w:rsidRPr="00EE386C">
        <w:rPr>
          <w:rFonts w:hint="eastAsia"/>
          <w:noProof/>
          <w:sz w:val="24"/>
          <w:szCs w:val="24"/>
        </w:rPr>
        <w:t xml:space="preserve">　　などが挙げられる。</w:t>
      </w:r>
    </w:p>
    <w:p w14:paraId="26FF0472" w14:textId="77777777" w:rsidR="00217306" w:rsidRPr="00EE386C" w:rsidRDefault="00217306" w:rsidP="00EE0BF8">
      <w:pPr>
        <w:ind w:left="240" w:hangingChars="100" w:hanging="240"/>
        <w:rPr>
          <w:noProof/>
          <w:sz w:val="24"/>
          <w:szCs w:val="24"/>
        </w:rPr>
      </w:pPr>
      <w:r w:rsidRPr="00EE386C">
        <w:rPr>
          <w:rFonts w:hint="eastAsia"/>
          <w:noProof/>
          <w:sz w:val="24"/>
          <w:szCs w:val="24"/>
        </w:rPr>
        <w:t xml:space="preserve">　　</w:t>
      </w:r>
      <w:r w:rsidR="00EE0BF8" w:rsidRPr="00EE386C">
        <w:rPr>
          <w:rFonts w:hint="eastAsia"/>
          <w:noProof/>
          <w:sz w:val="24"/>
          <w:szCs w:val="24"/>
        </w:rPr>
        <w:t>鮭の仲間（サケ目サケ科）　世界では主に北半球に生息し、約</w:t>
      </w:r>
      <w:r w:rsidR="00EE0BF8" w:rsidRPr="00EE386C">
        <w:rPr>
          <w:rFonts w:hint="eastAsia"/>
          <w:noProof/>
          <w:sz w:val="24"/>
          <w:szCs w:val="24"/>
        </w:rPr>
        <w:t>70</w:t>
      </w:r>
      <w:r w:rsidR="00EE0BF8" w:rsidRPr="00EE386C">
        <w:rPr>
          <w:rFonts w:hint="eastAsia"/>
          <w:noProof/>
          <w:sz w:val="24"/>
          <w:szCs w:val="24"/>
        </w:rPr>
        <w:t>種、日本には</w:t>
      </w:r>
      <w:r w:rsidR="00EE0BF8" w:rsidRPr="00EE386C">
        <w:rPr>
          <w:rFonts w:hint="eastAsia"/>
          <w:noProof/>
          <w:sz w:val="24"/>
          <w:szCs w:val="24"/>
        </w:rPr>
        <w:t>16</w:t>
      </w:r>
      <w:r w:rsidR="00EE0BF8" w:rsidRPr="00EE386C">
        <w:rPr>
          <w:rFonts w:hint="eastAsia"/>
          <w:noProof/>
          <w:sz w:val="24"/>
          <w:szCs w:val="24"/>
        </w:rPr>
        <w:t>種が確認されている。この中には、幻の魚といわれるイトウや清流に棲むイワナやアマゴも含まれている。</w:t>
      </w:r>
    </w:p>
    <w:p w14:paraId="342BFBF5" w14:textId="77777777" w:rsidR="009A7B6E" w:rsidRDefault="009A7B6E" w:rsidP="00832F16">
      <w:pPr>
        <w:ind w:left="241" w:hangingChars="100" w:hanging="241"/>
        <w:rPr>
          <w:b/>
          <w:noProof/>
          <w:sz w:val="24"/>
          <w:szCs w:val="24"/>
        </w:rPr>
      </w:pPr>
    </w:p>
    <w:p w14:paraId="11A3557F" w14:textId="77777777" w:rsidR="00665AB3" w:rsidRDefault="00665AB3" w:rsidP="00832F16">
      <w:pPr>
        <w:ind w:left="241" w:hangingChars="100" w:hanging="241"/>
        <w:rPr>
          <w:b/>
          <w:noProof/>
          <w:sz w:val="24"/>
          <w:szCs w:val="24"/>
        </w:rPr>
      </w:pPr>
    </w:p>
    <w:p w14:paraId="4213A082" w14:textId="77777777" w:rsidR="00665AB3" w:rsidRDefault="00665AB3" w:rsidP="00832F16">
      <w:pPr>
        <w:ind w:left="241" w:hangingChars="100" w:hanging="241"/>
        <w:rPr>
          <w:b/>
          <w:noProof/>
          <w:sz w:val="24"/>
          <w:szCs w:val="24"/>
        </w:rPr>
      </w:pPr>
    </w:p>
    <w:p w14:paraId="45FAADA8" w14:textId="77777777" w:rsidR="00832F16" w:rsidRPr="009F2B5E" w:rsidRDefault="00832F16" w:rsidP="00832F16">
      <w:pPr>
        <w:ind w:left="281" w:hangingChars="100" w:hanging="281"/>
        <w:rPr>
          <w:b/>
          <w:noProof/>
          <w:sz w:val="28"/>
          <w:szCs w:val="28"/>
        </w:rPr>
      </w:pPr>
      <w:r w:rsidRPr="009F2B5E">
        <w:rPr>
          <w:rFonts w:hint="eastAsia"/>
          <w:b/>
          <w:noProof/>
          <w:sz w:val="28"/>
          <w:szCs w:val="28"/>
        </w:rPr>
        <w:t>２．サケの一生～母川回帰</w:t>
      </w:r>
    </w:p>
    <w:p w14:paraId="3CE4E424" w14:textId="77777777" w:rsidR="00832F16" w:rsidRPr="00EE386C" w:rsidRDefault="00832F16" w:rsidP="00832F16">
      <w:pPr>
        <w:ind w:left="240" w:hangingChars="100" w:hanging="240"/>
        <w:rPr>
          <w:noProof/>
          <w:sz w:val="24"/>
          <w:szCs w:val="24"/>
        </w:rPr>
      </w:pPr>
      <w:r w:rsidRPr="00EE386C">
        <w:rPr>
          <w:rFonts w:hint="eastAsia"/>
          <w:noProof/>
          <w:sz w:val="24"/>
          <w:szCs w:val="24"/>
        </w:rPr>
        <w:t xml:space="preserve">　　川で生まれたサケの稚魚は、群れを作って海へと下り、大海原で</w:t>
      </w:r>
      <w:r w:rsidRPr="00EE386C">
        <w:rPr>
          <w:rFonts w:hint="eastAsia"/>
          <w:noProof/>
          <w:sz w:val="24"/>
          <w:szCs w:val="24"/>
        </w:rPr>
        <w:t>5</w:t>
      </w:r>
      <w:r w:rsidRPr="00EE386C">
        <w:rPr>
          <w:rFonts w:hint="eastAsia"/>
          <w:noProof/>
          <w:sz w:val="24"/>
          <w:szCs w:val="24"/>
        </w:rPr>
        <w:t>～</w:t>
      </w:r>
      <w:r w:rsidRPr="00EE386C">
        <w:rPr>
          <w:rFonts w:hint="eastAsia"/>
          <w:noProof/>
          <w:sz w:val="24"/>
          <w:szCs w:val="24"/>
        </w:rPr>
        <w:t>6</w:t>
      </w:r>
      <w:r w:rsidRPr="00EE386C">
        <w:rPr>
          <w:rFonts w:hint="eastAsia"/>
          <w:noProof/>
          <w:sz w:val="24"/>
          <w:szCs w:val="24"/>
        </w:rPr>
        <w:t>年を過ごし、成熟後、生まれた川の匂いをかぎ分け、戻ってくると言われている。そして、産卵のため、遡上するのだが、産卵床となる条件の良い環境までたどり着ける河川は少ない。</w:t>
      </w:r>
      <w:r w:rsidR="006F5C56" w:rsidRPr="00EE386C">
        <w:rPr>
          <w:rFonts w:hint="eastAsia"/>
          <w:noProof/>
          <w:sz w:val="24"/>
          <w:szCs w:val="24"/>
        </w:rPr>
        <w:t>そのため、日本では、成熟魚を河口付近で捕獲し、採卵、人工ふ化を経て、稚魚の放流を行うことが多い。</w:t>
      </w:r>
    </w:p>
    <w:p w14:paraId="21D80661" w14:textId="77777777" w:rsidR="009A7B6E" w:rsidRDefault="009A7B6E" w:rsidP="00832F16">
      <w:pPr>
        <w:ind w:left="240" w:hangingChars="100" w:hanging="240"/>
        <w:rPr>
          <w:rFonts w:ascii="Arial" w:hAnsi="Arial" w:cs="Arial"/>
          <w:noProof/>
          <w:color w:val="0000FF"/>
          <w:sz w:val="24"/>
          <w:szCs w:val="24"/>
        </w:rPr>
      </w:pPr>
    </w:p>
    <w:p w14:paraId="02814F43" w14:textId="77777777" w:rsidR="00665AB3" w:rsidRDefault="00665AB3" w:rsidP="00832F16">
      <w:pPr>
        <w:ind w:left="240" w:hangingChars="100" w:hanging="240"/>
        <w:rPr>
          <w:rFonts w:ascii="Arial" w:hAnsi="Arial" w:cs="Arial"/>
          <w:noProof/>
          <w:color w:val="0000FF"/>
          <w:sz w:val="24"/>
          <w:szCs w:val="24"/>
        </w:rPr>
      </w:pPr>
    </w:p>
    <w:p w14:paraId="35CA7889" w14:textId="77777777" w:rsidR="00665AB3" w:rsidRDefault="00665AB3" w:rsidP="00832F16">
      <w:pPr>
        <w:ind w:left="240" w:hangingChars="100" w:hanging="240"/>
        <w:rPr>
          <w:rFonts w:ascii="Arial" w:hAnsi="Arial" w:cs="Arial"/>
          <w:noProof/>
          <w:color w:val="0000FF"/>
          <w:sz w:val="24"/>
          <w:szCs w:val="24"/>
        </w:rPr>
      </w:pPr>
    </w:p>
    <w:p w14:paraId="34111850" w14:textId="77777777" w:rsidR="00AC50D4" w:rsidRPr="00EE386C" w:rsidRDefault="00AC50D4" w:rsidP="00832F16">
      <w:pPr>
        <w:ind w:left="240" w:hangingChars="100" w:hanging="240"/>
        <w:rPr>
          <w:rFonts w:ascii="Arial" w:hAnsi="Arial" w:cs="Arial"/>
          <w:noProof/>
          <w:color w:val="0000FF"/>
          <w:sz w:val="24"/>
          <w:szCs w:val="24"/>
        </w:rPr>
      </w:pPr>
      <w:r w:rsidRPr="00EE386C">
        <w:rPr>
          <w:rFonts w:ascii="Arial" w:hAnsi="Arial" w:cs="Arial" w:hint="eastAsia"/>
          <w:noProof/>
          <w:color w:val="0000FF"/>
          <w:sz w:val="24"/>
          <w:szCs w:val="24"/>
        </w:rPr>
        <mc:AlternateContent>
          <mc:Choice Requires="wps">
            <w:drawing>
              <wp:anchor distT="0" distB="0" distL="114300" distR="114300" simplePos="0" relativeHeight="251660288" behindDoc="0" locked="0" layoutInCell="1" allowOverlap="1" wp14:anchorId="70606319" wp14:editId="3CC6AB6C">
                <wp:simplePos x="0" y="0"/>
                <wp:positionH relativeFrom="column">
                  <wp:posOffset>3844290</wp:posOffset>
                </wp:positionH>
                <wp:positionV relativeFrom="paragraph">
                  <wp:posOffset>116205</wp:posOffset>
                </wp:positionV>
                <wp:extent cx="914400" cy="3048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98A2C" w14:textId="77777777" w:rsidR="002E6D51" w:rsidRDefault="002E6D51">
                            <w:r>
                              <w:rPr>
                                <w:rFonts w:hint="eastAsia"/>
                              </w:rPr>
                              <w:t>放流前の稚魚</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606319" id="_x0000_t202" coordsize="21600,21600" o:spt="202" path="m,l,21600r21600,l21600,xe">
                <v:stroke joinstyle="miter"/>
                <v:path gradientshapeok="t" o:connecttype="rect"/>
              </v:shapetype>
              <v:shape id="テキスト ボックス 7" o:spid="_x0000_s1026" type="#_x0000_t202" style="position:absolute;left:0;text-align:left;margin-left:302.7pt;margin-top:9.1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" fillcolor="white [3201]" strokeweight=".5pt">
                <v:textbox>
                  <w:txbxContent>
                    <w:p w14:paraId="6BE98A2C" w14:textId="77777777" w:rsidR="002E6D51" w:rsidRDefault="002E6D51">
                      <w:r>
                        <w:rPr>
                          <w:rFonts w:hint="eastAsia"/>
                        </w:rPr>
                        <w:t>放流前の稚魚</w:t>
                      </w:r>
                    </w:p>
                  </w:txbxContent>
                </v:textbox>
              </v:shape>
            </w:pict>
          </mc:Fallback>
        </mc:AlternateContent>
      </w:r>
      <w:r w:rsidRPr="00EE386C">
        <w:rPr>
          <w:rFonts w:ascii="Arial" w:hAnsi="Arial" w:cs="Arial" w:hint="eastAsia"/>
          <w:noProof/>
          <w:color w:val="0000FF"/>
          <w:sz w:val="24"/>
          <w:szCs w:val="24"/>
        </w:rPr>
        <mc:AlternateContent>
          <mc:Choice Requires="wps">
            <w:drawing>
              <wp:anchor distT="0" distB="0" distL="114300" distR="114300" simplePos="0" relativeHeight="251659264" behindDoc="0" locked="0" layoutInCell="1" allowOverlap="1" wp14:anchorId="2CAB1318" wp14:editId="3A0856C9">
                <wp:simplePos x="0" y="0"/>
                <wp:positionH relativeFrom="column">
                  <wp:posOffset>481965</wp:posOffset>
                </wp:positionH>
                <wp:positionV relativeFrom="paragraph">
                  <wp:posOffset>96520</wp:posOffset>
                </wp:positionV>
                <wp:extent cx="914400" cy="34290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1295B" w14:textId="77777777" w:rsidR="002E6D51" w:rsidRDefault="002E6D51">
                            <w:r>
                              <w:rPr>
                                <w:rFonts w:hint="eastAsia"/>
                              </w:rPr>
                              <w:t>ふ化したばかりの鮭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AB1318" id="テキスト ボックス 6" o:spid="_x0000_s1027" type="#_x0000_t202" style="position:absolute;left:0;text-align:left;margin-left:37.95pt;margin-top:7.6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" fillcolor="white [3201]" strokeweight=".5pt">
                <v:textbox>
                  <w:txbxContent>
                    <w:p w14:paraId="7341295B" w14:textId="77777777" w:rsidR="002E6D51" w:rsidRDefault="002E6D51">
                      <w:r>
                        <w:rPr>
                          <w:rFonts w:hint="eastAsia"/>
                        </w:rPr>
                        <w:t>ふ化したばかりの鮭</w:t>
                      </w:r>
                    </w:p>
                  </w:txbxContent>
                </v:textbox>
              </v:shape>
            </w:pict>
          </mc:Fallback>
        </mc:AlternateContent>
      </w:r>
    </w:p>
    <w:p w14:paraId="0EDE89BC" w14:textId="77777777" w:rsidR="00AC50D4" w:rsidRPr="00EE386C" w:rsidRDefault="00AC50D4" w:rsidP="00832F16">
      <w:pPr>
        <w:ind w:left="240" w:hangingChars="100" w:hanging="240"/>
        <w:rPr>
          <w:rFonts w:ascii="Arial" w:hAnsi="Arial" w:cs="Arial"/>
          <w:noProof/>
          <w:color w:val="0000FF"/>
          <w:sz w:val="24"/>
          <w:szCs w:val="24"/>
        </w:rPr>
      </w:pPr>
      <w:r w:rsidRPr="00EE386C">
        <w:rPr>
          <w:rFonts w:ascii="Arial" w:hAnsi="Arial" w:cs="Arial" w:hint="eastAsia"/>
          <w:noProof/>
          <w:color w:val="0000FF"/>
          <w:sz w:val="24"/>
          <w:szCs w:val="24"/>
        </w:rPr>
        <w:t xml:space="preserve">　　　　　　　</w:t>
      </w:r>
    </w:p>
    <w:p w14:paraId="337EE648" w14:textId="77777777" w:rsidR="00665AB3" w:rsidRDefault="00AC50D4" w:rsidP="00AC50D4">
      <w:pPr>
        <w:ind w:leftChars="100" w:left="210"/>
        <w:rPr>
          <w:rFonts w:ascii="Arial" w:hAnsi="Arial" w:cs="Arial"/>
          <w:noProof/>
          <w:color w:val="0000FF"/>
          <w:sz w:val="24"/>
          <w:szCs w:val="24"/>
        </w:rPr>
      </w:pPr>
      <w:r w:rsidRPr="00EE386C">
        <w:rPr>
          <w:rFonts w:ascii="Arial" w:hAnsi="Arial" w:cs="Arial" w:hint="eastAsia"/>
          <w:noProof/>
          <w:color w:val="0000FF"/>
          <w:sz w:val="24"/>
          <w:szCs w:val="24"/>
        </w:rPr>
        <w:t xml:space="preserve">　</w:t>
      </w:r>
    </w:p>
    <w:p w14:paraId="0A56AE84" w14:textId="26551FB7" w:rsidR="006F5C56" w:rsidRPr="00EE386C" w:rsidRDefault="006F5C56" w:rsidP="00665AB3">
      <w:pPr>
        <w:ind w:leftChars="100" w:left="210" w:firstLineChars="100" w:firstLine="240"/>
        <w:rPr>
          <w:rFonts w:ascii="Arial" w:hAnsi="Arial" w:cs="Arial"/>
          <w:noProof/>
          <w:color w:val="0000FF"/>
          <w:sz w:val="24"/>
          <w:szCs w:val="24"/>
        </w:rPr>
      </w:pPr>
      <w:r w:rsidRPr="00EE386C">
        <w:rPr>
          <w:rFonts w:ascii="Arial" w:hAnsi="Arial" w:cs="Arial"/>
          <w:noProof/>
          <w:color w:val="0000FF"/>
          <w:sz w:val="24"/>
          <w:szCs w:val="24"/>
        </w:rPr>
        <w:drawing>
          <wp:inline distT="0" distB="0" distL="0" distR="0" wp14:anchorId="6CF63967" wp14:editId="3D052332">
            <wp:extent cx="1905000" cy="1352550"/>
            <wp:effectExtent l="0" t="0" r="0" b="0"/>
            <wp:docPr id="4" name="図 4" descr="https://upload.wikimedia.org/wikipedia/commons/thumb/7/74/Salmon_newborn.jpg/200px-Salmon_newbor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Salmon_newborn.jpg/200px-Salmon_newborn.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5333"/>
                    <a:stretch/>
                  </pic:blipFill>
                  <pic:spPr bwMode="auto">
                    <a:xfrm>
                      <a:off x="0" y="0"/>
                      <a:ext cx="1905000" cy="1352550"/>
                    </a:xfrm>
                    <a:prstGeom prst="rect">
                      <a:avLst/>
                    </a:prstGeom>
                    <a:noFill/>
                    <a:ln>
                      <a:noFill/>
                    </a:ln>
                    <a:extLst>
                      <a:ext uri="{53640926-AAD7-44D8-BBD7-CCE9431645EC}">
                        <a14:shadowObscured xmlns:a14="http://schemas.microsoft.com/office/drawing/2010/main"/>
                      </a:ext>
                    </a:extLst>
                  </pic:spPr>
                </pic:pic>
              </a:graphicData>
            </a:graphic>
          </wp:inline>
        </w:drawing>
      </w:r>
      <w:r w:rsidR="00AC50D4" w:rsidRPr="00EE386C">
        <w:rPr>
          <w:rFonts w:ascii="Arial" w:hAnsi="Arial" w:cs="Arial" w:hint="eastAsia"/>
          <w:noProof/>
          <w:color w:val="0000FF"/>
          <w:sz w:val="24"/>
          <w:szCs w:val="24"/>
        </w:rPr>
        <w:t xml:space="preserve">　　　　　　　　</w:t>
      </w:r>
      <w:r w:rsidR="00AC50D4" w:rsidRPr="00EE386C">
        <w:rPr>
          <w:rFonts w:ascii="Arial" w:hAnsi="Arial" w:cs="Arial"/>
          <w:noProof/>
          <w:color w:val="0000FF"/>
          <w:sz w:val="24"/>
          <w:szCs w:val="24"/>
        </w:rPr>
        <w:drawing>
          <wp:inline distT="0" distB="0" distL="0" distR="0" wp14:anchorId="09241BE5" wp14:editId="494ED4CA">
            <wp:extent cx="1905000" cy="1362075"/>
            <wp:effectExtent l="0" t="0" r="0" b="9525"/>
            <wp:docPr id="5" name="図 5" descr="https://upload.wikimedia.org/wikipedia/ja/thumb/c/c3/ShirozakeChigyo.jpg/200px-ShirozakeChigy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ja/thumb/c/c3/ShirozakeChigyo.jpg/200px-ShirozakeChigyo.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4667"/>
                    <a:stretch/>
                  </pic:blipFill>
                  <pic:spPr bwMode="auto">
                    <a:xfrm>
                      <a:off x="0" y="0"/>
                      <a:ext cx="1905000" cy="1362075"/>
                    </a:xfrm>
                    <a:prstGeom prst="rect">
                      <a:avLst/>
                    </a:prstGeom>
                    <a:noFill/>
                    <a:ln>
                      <a:noFill/>
                    </a:ln>
                    <a:extLst>
                      <a:ext uri="{53640926-AAD7-44D8-BBD7-CCE9431645EC}">
                        <a14:shadowObscured xmlns:a14="http://schemas.microsoft.com/office/drawing/2010/main"/>
                      </a:ext>
                    </a:extLst>
                  </pic:spPr>
                </pic:pic>
              </a:graphicData>
            </a:graphic>
          </wp:inline>
        </w:drawing>
      </w:r>
    </w:p>
    <w:p w14:paraId="3A71C0CA" w14:textId="77777777" w:rsidR="00832F16" w:rsidRPr="00EE386C" w:rsidRDefault="00832F16" w:rsidP="00EE0BF8">
      <w:pPr>
        <w:ind w:left="240" w:hangingChars="100" w:hanging="240"/>
        <w:rPr>
          <w:noProof/>
          <w:sz w:val="24"/>
          <w:szCs w:val="24"/>
        </w:rPr>
      </w:pPr>
    </w:p>
    <w:p w14:paraId="29E10746" w14:textId="77777777" w:rsidR="009A7B6E" w:rsidRDefault="009A7B6E" w:rsidP="00EE0BF8">
      <w:pPr>
        <w:ind w:left="241" w:hangingChars="100" w:hanging="241"/>
        <w:rPr>
          <w:b/>
          <w:noProof/>
          <w:sz w:val="24"/>
          <w:szCs w:val="24"/>
        </w:rPr>
      </w:pPr>
    </w:p>
    <w:p w14:paraId="6CA57BBE" w14:textId="77777777" w:rsidR="00665AB3" w:rsidRDefault="00665AB3" w:rsidP="00EE0BF8">
      <w:pPr>
        <w:ind w:left="241" w:hangingChars="100" w:hanging="241"/>
        <w:rPr>
          <w:b/>
          <w:noProof/>
          <w:sz w:val="24"/>
          <w:szCs w:val="24"/>
        </w:rPr>
      </w:pPr>
    </w:p>
    <w:p w14:paraId="64617AC2" w14:textId="77777777" w:rsidR="00665AB3" w:rsidRDefault="00665AB3" w:rsidP="009F2B5E">
      <w:pPr>
        <w:rPr>
          <w:b/>
          <w:noProof/>
          <w:sz w:val="24"/>
          <w:szCs w:val="24"/>
        </w:rPr>
      </w:pPr>
    </w:p>
    <w:p w14:paraId="38FDE01F" w14:textId="77777777" w:rsidR="00832F16" w:rsidRPr="009F2B5E" w:rsidRDefault="00AC50D4" w:rsidP="00665AB3">
      <w:pPr>
        <w:rPr>
          <w:b/>
          <w:noProof/>
          <w:sz w:val="28"/>
          <w:szCs w:val="28"/>
        </w:rPr>
      </w:pPr>
      <w:r w:rsidRPr="009F2B5E">
        <w:rPr>
          <w:rFonts w:hint="eastAsia"/>
          <w:b/>
          <w:noProof/>
          <w:sz w:val="28"/>
          <w:szCs w:val="28"/>
        </w:rPr>
        <w:t>３</w:t>
      </w:r>
      <w:r w:rsidR="00832F16" w:rsidRPr="009F2B5E">
        <w:rPr>
          <w:rFonts w:hint="eastAsia"/>
          <w:b/>
          <w:noProof/>
          <w:sz w:val="28"/>
          <w:szCs w:val="28"/>
        </w:rPr>
        <w:t>．天然鮭と養殖鮭</w:t>
      </w:r>
    </w:p>
    <w:p w14:paraId="7E8BDDD3" w14:textId="77777777" w:rsidR="002D0382" w:rsidRPr="00EE386C" w:rsidRDefault="002D0382" w:rsidP="00EE0BF8">
      <w:pPr>
        <w:ind w:left="240" w:hangingChars="100" w:hanging="240"/>
        <w:rPr>
          <w:noProof/>
          <w:sz w:val="24"/>
          <w:szCs w:val="24"/>
        </w:rPr>
      </w:pPr>
      <w:r w:rsidRPr="00EE386C">
        <w:rPr>
          <w:rFonts w:hint="eastAsia"/>
          <w:noProof/>
          <w:sz w:val="24"/>
          <w:szCs w:val="24"/>
        </w:rPr>
        <w:t xml:space="preserve">　　</w:t>
      </w:r>
      <w:r w:rsidRPr="00473A33">
        <w:rPr>
          <w:rFonts w:hint="eastAsia"/>
          <w:noProof/>
          <w:sz w:val="24"/>
          <w:szCs w:val="24"/>
          <w:shd w:val="pct15" w:color="auto" w:fill="FFFFFF"/>
        </w:rPr>
        <w:t>養殖技術が未確立の鮭</w:t>
      </w:r>
    </w:p>
    <w:p w14:paraId="56C9DC51" w14:textId="77777777" w:rsidR="00BD7FB2" w:rsidRPr="00EE386C" w:rsidRDefault="00EE0BF8" w:rsidP="00BD7FB2">
      <w:pPr>
        <w:ind w:left="1680" w:hangingChars="700" w:hanging="1680"/>
        <w:rPr>
          <w:noProof/>
          <w:sz w:val="24"/>
          <w:szCs w:val="24"/>
        </w:rPr>
      </w:pPr>
      <w:r w:rsidRPr="00EE386C">
        <w:rPr>
          <w:rFonts w:hint="eastAsia"/>
          <w:noProof/>
          <w:sz w:val="24"/>
          <w:szCs w:val="24"/>
        </w:rPr>
        <w:t xml:space="preserve">　　トキザケ…春、</w:t>
      </w:r>
      <w:r w:rsidRPr="00EE386C">
        <w:rPr>
          <w:rFonts w:hint="eastAsia"/>
          <w:noProof/>
          <w:sz w:val="24"/>
          <w:szCs w:val="24"/>
        </w:rPr>
        <w:t>5</w:t>
      </w:r>
      <w:r w:rsidRPr="00EE386C">
        <w:rPr>
          <w:rFonts w:hint="eastAsia"/>
          <w:noProof/>
          <w:sz w:val="24"/>
          <w:szCs w:val="24"/>
        </w:rPr>
        <w:t>～</w:t>
      </w:r>
      <w:r w:rsidRPr="00EE386C">
        <w:rPr>
          <w:rFonts w:hint="eastAsia"/>
          <w:noProof/>
          <w:sz w:val="24"/>
          <w:szCs w:val="24"/>
        </w:rPr>
        <w:t>7</w:t>
      </w:r>
      <w:r w:rsidRPr="00EE386C">
        <w:rPr>
          <w:rFonts w:hint="eastAsia"/>
          <w:noProof/>
          <w:sz w:val="24"/>
          <w:szCs w:val="24"/>
        </w:rPr>
        <w:t>月に</w:t>
      </w:r>
      <w:r w:rsidR="00A80AC3" w:rsidRPr="00EE386C">
        <w:rPr>
          <w:rFonts w:hint="eastAsia"/>
          <w:noProof/>
          <w:sz w:val="24"/>
          <w:szCs w:val="24"/>
        </w:rPr>
        <w:t>水揚げ</w:t>
      </w:r>
      <w:r w:rsidRPr="00EE386C">
        <w:rPr>
          <w:rFonts w:hint="eastAsia"/>
          <w:noProof/>
          <w:sz w:val="24"/>
          <w:szCs w:val="24"/>
        </w:rPr>
        <w:t>される。日本近海の沖合で捕獲される未成熟魚。</w:t>
      </w:r>
    </w:p>
    <w:p w14:paraId="1915E239" w14:textId="77777777" w:rsidR="00EE0BF8" w:rsidRPr="00EE386C" w:rsidRDefault="00EE0BF8" w:rsidP="00BD7FB2">
      <w:pPr>
        <w:ind w:leftChars="700" w:left="1470" w:firstLineChars="100" w:firstLine="240"/>
        <w:rPr>
          <w:noProof/>
          <w:sz w:val="24"/>
          <w:szCs w:val="24"/>
        </w:rPr>
      </w:pPr>
      <w:r w:rsidRPr="00EE386C">
        <w:rPr>
          <w:rFonts w:hint="eastAsia"/>
          <w:noProof/>
          <w:sz w:val="24"/>
          <w:szCs w:val="24"/>
        </w:rPr>
        <w:t>脂の乗りが良く、美味。トキシラズ（時不知）とも呼ばれる。</w:t>
      </w:r>
    </w:p>
    <w:p w14:paraId="77947387" w14:textId="77777777" w:rsidR="00EE0BF8" w:rsidRPr="00EE386C" w:rsidRDefault="00EE0BF8" w:rsidP="00BD7FB2">
      <w:pPr>
        <w:ind w:left="1680" w:hangingChars="700" w:hanging="1680"/>
        <w:rPr>
          <w:noProof/>
          <w:sz w:val="24"/>
          <w:szCs w:val="24"/>
        </w:rPr>
      </w:pPr>
      <w:r w:rsidRPr="00EE386C">
        <w:rPr>
          <w:rFonts w:hint="eastAsia"/>
          <w:noProof/>
          <w:sz w:val="24"/>
          <w:szCs w:val="24"/>
        </w:rPr>
        <w:t xml:space="preserve">　　アキザケ…秋、</w:t>
      </w:r>
      <w:r w:rsidR="00A80AC3" w:rsidRPr="00EE386C">
        <w:rPr>
          <w:rFonts w:hint="eastAsia"/>
          <w:noProof/>
          <w:sz w:val="24"/>
          <w:szCs w:val="24"/>
        </w:rPr>
        <w:t>9</w:t>
      </w:r>
      <w:r w:rsidR="00A80AC3" w:rsidRPr="00EE386C">
        <w:rPr>
          <w:rFonts w:hint="eastAsia"/>
          <w:noProof/>
          <w:sz w:val="24"/>
          <w:szCs w:val="24"/>
        </w:rPr>
        <w:t>～</w:t>
      </w:r>
      <w:r w:rsidR="00A80AC3" w:rsidRPr="00EE386C">
        <w:rPr>
          <w:rFonts w:hint="eastAsia"/>
          <w:noProof/>
          <w:sz w:val="24"/>
          <w:szCs w:val="24"/>
        </w:rPr>
        <w:t>12</w:t>
      </w:r>
      <w:r w:rsidR="00A80AC3" w:rsidRPr="00EE386C">
        <w:rPr>
          <w:rFonts w:hint="eastAsia"/>
          <w:noProof/>
          <w:sz w:val="24"/>
          <w:szCs w:val="24"/>
        </w:rPr>
        <w:t>月に水揚げされる。日本の河川に回帰する途中の成熟魚。</w:t>
      </w:r>
    </w:p>
    <w:p w14:paraId="1521058C"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沖合で捕獲されるものは脂の乗りもよいが、河川近くではあまりエサを食べないため、脂は少なく、味も落ちる。</w:t>
      </w:r>
    </w:p>
    <w:p w14:paraId="2EDE76F2" w14:textId="69B1FF8C" w:rsidR="00A80AC3" w:rsidRPr="00EE386C" w:rsidRDefault="00A80AC3" w:rsidP="00A80AC3">
      <w:pPr>
        <w:ind w:left="1680" w:hangingChars="700" w:hanging="1680"/>
        <w:rPr>
          <w:noProof/>
          <w:sz w:val="24"/>
          <w:szCs w:val="24"/>
        </w:rPr>
      </w:pPr>
      <w:r w:rsidRPr="00EE386C">
        <w:rPr>
          <w:rFonts w:hint="eastAsia"/>
          <w:noProof/>
          <w:sz w:val="24"/>
          <w:szCs w:val="24"/>
        </w:rPr>
        <w:t xml:space="preserve">　　ベニザケ…</w:t>
      </w:r>
      <w:r w:rsidR="00665AB3">
        <w:rPr>
          <w:rFonts w:hint="eastAsia"/>
          <w:noProof/>
          <w:sz w:val="24"/>
          <w:szCs w:val="24"/>
        </w:rPr>
        <w:t>春、</w:t>
      </w:r>
      <w:r w:rsidR="00665AB3">
        <w:rPr>
          <w:rFonts w:hint="eastAsia"/>
          <w:noProof/>
          <w:sz w:val="24"/>
          <w:szCs w:val="24"/>
        </w:rPr>
        <w:t>5</w:t>
      </w:r>
      <w:r w:rsidR="00665AB3">
        <w:rPr>
          <w:rFonts w:hint="eastAsia"/>
          <w:noProof/>
          <w:sz w:val="24"/>
          <w:szCs w:val="24"/>
        </w:rPr>
        <w:t>～</w:t>
      </w:r>
      <w:r w:rsidR="00665AB3">
        <w:rPr>
          <w:rFonts w:hint="eastAsia"/>
          <w:noProof/>
          <w:sz w:val="24"/>
          <w:szCs w:val="24"/>
        </w:rPr>
        <w:t>7</w:t>
      </w:r>
      <w:r w:rsidRPr="00EE386C">
        <w:rPr>
          <w:rFonts w:hint="eastAsia"/>
          <w:noProof/>
          <w:sz w:val="24"/>
          <w:szCs w:val="24"/>
        </w:rPr>
        <w:t>月に水揚げされる。サケ類中最も身が赤く、肉質もよい。</w:t>
      </w:r>
    </w:p>
    <w:p w14:paraId="2785E666" w14:textId="6A64EA41" w:rsidR="00A80AC3" w:rsidRDefault="00A80AC3" w:rsidP="00A80AC3">
      <w:pPr>
        <w:ind w:left="1680" w:hangingChars="700" w:hanging="1680"/>
        <w:rPr>
          <w:noProof/>
          <w:sz w:val="24"/>
          <w:szCs w:val="24"/>
        </w:rPr>
      </w:pPr>
      <w:r w:rsidRPr="00EE386C">
        <w:rPr>
          <w:rFonts w:hint="eastAsia"/>
          <w:noProof/>
          <w:sz w:val="24"/>
          <w:szCs w:val="24"/>
        </w:rPr>
        <w:t xml:space="preserve">　　　　　　　ステーキ、燻製、缶詰</w:t>
      </w:r>
      <w:r w:rsidR="007E5BE6">
        <w:rPr>
          <w:rFonts w:hint="eastAsia"/>
          <w:noProof/>
          <w:sz w:val="24"/>
          <w:szCs w:val="24"/>
        </w:rPr>
        <w:t>など</w:t>
      </w:r>
      <w:r w:rsidRPr="00EE386C">
        <w:rPr>
          <w:rFonts w:hint="eastAsia"/>
          <w:noProof/>
          <w:sz w:val="24"/>
          <w:szCs w:val="24"/>
        </w:rPr>
        <w:t>、加工品も多い。身が赤いほど、美味。</w:t>
      </w:r>
    </w:p>
    <w:p w14:paraId="46222FDE" w14:textId="77777777" w:rsidR="009A7B6E" w:rsidRDefault="009A7B6E" w:rsidP="00A80AC3">
      <w:pPr>
        <w:ind w:left="1680" w:hangingChars="700" w:hanging="1680"/>
        <w:rPr>
          <w:noProof/>
          <w:sz w:val="24"/>
          <w:szCs w:val="24"/>
        </w:rPr>
      </w:pPr>
    </w:p>
    <w:p w14:paraId="31F5590C" w14:textId="77777777" w:rsidR="009A7B6E" w:rsidRPr="00EE386C" w:rsidRDefault="009A7B6E" w:rsidP="009A7B6E">
      <w:pPr>
        <w:rPr>
          <w:noProof/>
          <w:sz w:val="24"/>
          <w:szCs w:val="24"/>
        </w:rPr>
      </w:pPr>
    </w:p>
    <w:p w14:paraId="56E4B1A4"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w:t>
      </w:r>
    </w:p>
    <w:p w14:paraId="1E7FD193" w14:textId="0FC8B518" w:rsidR="00A80AC3" w:rsidRPr="00EE386C" w:rsidRDefault="00A80AC3" w:rsidP="009A7B6E">
      <w:pPr>
        <w:ind w:leftChars="200" w:left="1620" w:hangingChars="500" w:hanging="1200"/>
        <w:rPr>
          <w:noProof/>
          <w:sz w:val="24"/>
          <w:szCs w:val="24"/>
        </w:rPr>
      </w:pPr>
      <w:r w:rsidRPr="00EE386C">
        <w:rPr>
          <w:rFonts w:hint="eastAsia"/>
          <w:noProof/>
          <w:sz w:val="24"/>
          <w:szCs w:val="24"/>
          <w:shd w:val="pct15" w:color="auto" w:fill="FFFFFF"/>
        </w:rPr>
        <w:t>養殖</w:t>
      </w:r>
      <w:r w:rsidR="00832F16" w:rsidRPr="00EE386C">
        <w:rPr>
          <w:rFonts w:hint="eastAsia"/>
          <w:noProof/>
          <w:sz w:val="24"/>
          <w:szCs w:val="24"/>
          <w:shd w:val="pct15" w:color="auto" w:fill="FFFFFF"/>
        </w:rPr>
        <w:t>技術が確立されている</w:t>
      </w:r>
      <w:r w:rsidR="002D0382" w:rsidRPr="00EE386C">
        <w:rPr>
          <w:rFonts w:hint="eastAsia"/>
          <w:noProof/>
          <w:sz w:val="24"/>
          <w:szCs w:val="24"/>
          <w:shd w:val="pct15" w:color="auto" w:fill="FFFFFF"/>
        </w:rPr>
        <w:t>鮭</w:t>
      </w:r>
    </w:p>
    <w:p w14:paraId="2897A495"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アトランティックサーモン（タイセイヨウサケ）…ヨーロッパ原産の鮭。ノルウェー、南アメリカなどでの海中養殖が盛ん。日本へは年間</w:t>
      </w:r>
      <w:r w:rsidR="002D0382" w:rsidRPr="00EE386C">
        <w:rPr>
          <w:rFonts w:hint="eastAsia"/>
          <w:noProof/>
          <w:sz w:val="24"/>
          <w:szCs w:val="24"/>
        </w:rPr>
        <w:t>2</w:t>
      </w:r>
      <w:r w:rsidRPr="00EE386C">
        <w:rPr>
          <w:rFonts w:hint="eastAsia"/>
          <w:noProof/>
          <w:sz w:val="24"/>
          <w:szCs w:val="24"/>
        </w:rPr>
        <w:t>万ｔほど</w:t>
      </w:r>
      <w:r w:rsidR="002D0382" w:rsidRPr="00EE386C">
        <w:rPr>
          <w:rFonts w:hint="eastAsia"/>
          <w:noProof/>
          <w:sz w:val="24"/>
          <w:szCs w:val="24"/>
        </w:rPr>
        <w:t>輸出されている。</w:t>
      </w:r>
    </w:p>
    <w:p w14:paraId="5C91BA19" w14:textId="3B811A50" w:rsidR="002D0382" w:rsidRPr="00EE386C" w:rsidRDefault="002D0382" w:rsidP="00A80AC3">
      <w:pPr>
        <w:ind w:left="1680" w:hangingChars="700" w:hanging="1680"/>
        <w:rPr>
          <w:noProof/>
          <w:sz w:val="24"/>
          <w:szCs w:val="24"/>
        </w:rPr>
      </w:pPr>
      <w:r w:rsidRPr="00EE386C">
        <w:rPr>
          <w:rFonts w:hint="eastAsia"/>
          <w:noProof/>
          <w:sz w:val="24"/>
          <w:szCs w:val="24"/>
        </w:rPr>
        <w:t xml:space="preserve">　　ギンザケ…樺太から北アメリカにかけて分布。日本では受精卵を輸入して、三陸沿岸の網いけすで飼う養殖が盛ん。震災</w:t>
      </w:r>
      <w:r w:rsidR="00473A33">
        <w:rPr>
          <w:rFonts w:hint="eastAsia"/>
          <w:noProof/>
          <w:sz w:val="24"/>
          <w:szCs w:val="24"/>
        </w:rPr>
        <w:t>により被害を受けたが、ようやく震災前の生産高に戻りつつある。</w:t>
      </w:r>
    </w:p>
    <w:p w14:paraId="5D9D4658" w14:textId="77777777" w:rsidR="002D0382" w:rsidRPr="00EE386C" w:rsidRDefault="002D0382" w:rsidP="00A80AC3">
      <w:pPr>
        <w:ind w:left="1680" w:hangingChars="700" w:hanging="1680"/>
        <w:rPr>
          <w:noProof/>
          <w:sz w:val="24"/>
          <w:szCs w:val="24"/>
        </w:rPr>
      </w:pPr>
      <w:r w:rsidRPr="00EE386C">
        <w:rPr>
          <w:rFonts w:hint="eastAsia"/>
          <w:noProof/>
          <w:sz w:val="24"/>
          <w:szCs w:val="24"/>
        </w:rPr>
        <w:t xml:space="preserve">　　　　　　　</w:t>
      </w:r>
      <w:r w:rsidR="006D0287" w:rsidRPr="00EE386C">
        <w:rPr>
          <w:rFonts w:hint="eastAsia"/>
          <w:noProof/>
          <w:sz w:val="24"/>
          <w:szCs w:val="24"/>
        </w:rPr>
        <w:t>海外からの輸入も多く、量販店販売の中心的鮭類。</w:t>
      </w:r>
    </w:p>
    <w:p w14:paraId="75A08212" w14:textId="77777777" w:rsidR="006D0287" w:rsidRPr="00EE386C" w:rsidRDefault="002D0382" w:rsidP="00A80AC3">
      <w:pPr>
        <w:ind w:left="1680" w:hangingChars="700" w:hanging="1680"/>
        <w:rPr>
          <w:noProof/>
          <w:sz w:val="24"/>
          <w:szCs w:val="24"/>
        </w:rPr>
      </w:pPr>
      <w:r w:rsidRPr="00EE386C">
        <w:rPr>
          <w:rFonts w:hint="eastAsia"/>
          <w:noProof/>
          <w:sz w:val="24"/>
          <w:szCs w:val="24"/>
        </w:rPr>
        <w:t xml:space="preserve">　　トラウトサーモン…原産はカムチャッカからメキシコ北部だが、</w:t>
      </w:r>
      <w:r w:rsidR="006D0287" w:rsidRPr="00EE386C">
        <w:rPr>
          <w:rFonts w:hint="eastAsia"/>
          <w:noProof/>
          <w:sz w:val="24"/>
          <w:szCs w:val="24"/>
        </w:rPr>
        <w:t>ノルウェー、チリ</w:t>
      </w:r>
      <w:r w:rsidRPr="00EE386C">
        <w:rPr>
          <w:rFonts w:hint="eastAsia"/>
          <w:noProof/>
          <w:sz w:val="24"/>
          <w:szCs w:val="24"/>
        </w:rPr>
        <w:t xml:space="preserve">　　　　　で多く養殖されている。</w:t>
      </w:r>
    </w:p>
    <w:p w14:paraId="29AAE028" w14:textId="0B9899E0" w:rsidR="00A80AC3" w:rsidRPr="00EE386C" w:rsidRDefault="006D0287" w:rsidP="005A5D45">
      <w:pPr>
        <w:ind w:leftChars="200" w:left="420" w:firstLineChars="100" w:firstLine="240"/>
        <w:rPr>
          <w:noProof/>
          <w:sz w:val="24"/>
          <w:szCs w:val="24"/>
        </w:rPr>
      </w:pPr>
      <w:r w:rsidRPr="00EE386C">
        <w:rPr>
          <w:rFonts w:hint="eastAsia"/>
          <w:noProof/>
          <w:sz w:val="24"/>
          <w:szCs w:val="24"/>
        </w:rPr>
        <w:t>上記の養殖魚については、</w:t>
      </w:r>
      <w:r w:rsidR="00CC2FFE" w:rsidRPr="00EE386C">
        <w:rPr>
          <w:rFonts w:hint="eastAsia"/>
          <w:noProof/>
          <w:sz w:val="24"/>
          <w:szCs w:val="24"/>
        </w:rPr>
        <w:t>管理の行き届いた</w:t>
      </w:r>
      <w:r w:rsidR="002D0382" w:rsidRPr="00EE386C">
        <w:rPr>
          <w:rFonts w:hint="eastAsia"/>
          <w:noProof/>
          <w:sz w:val="24"/>
          <w:szCs w:val="24"/>
        </w:rPr>
        <w:t>いけす</w:t>
      </w:r>
      <w:r w:rsidR="007E5BE6">
        <w:rPr>
          <w:rFonts w:hint="eastAsia"/>
          <w:noProof/>
          <w:sz w:val="24"/>
          <w:szCs w:val="24"/>
        </w:rPr>
        <w:t>で</w:t>
      </w:r>
      <w:r w:rsidR="00CC2FFE" w:rsidRPr="00EE386C">
        <w:rPr>
          <w:rFonts w:hint="eastAsia"/>
          <w:noProof/>
          <w:sz w:val="24"/>
          <w:szCs w:val="24"/>
        </w:rPr>
        <w:t>エサ</w:t>
      </w:r>
      <w:r w:rsidR="007E5BE6">
        <w:rPr>
          <w:rFonts w:hint="eastAsia"/>
          <w:noProof/>
          <w:sz w:val="24"/>
          <w:szCs w:val="24"/>
        </w:rPr>
        <w:t>を与えられ、完全養殖されたものに限り</w:t>
      </w:r>
      <w:r w:rsidR="002D0382" w:rsidRPr="00EE386C">
        <w:rPr>
          <w:rFonts w:hint="eastAsia"/>
          <w:noProof/>
          <w:sz w:val="24"/>
          <w:szCs w:val="24"/>
        </w:rPr>
        <w:t>、生食も可。</w:t>
      </w:r>
      <w:r w:rsidR="007E5BE6">
        <w:rPr>
          <w:rFonts w:hint="eastAsia"/>
          <w:noProof/>
          <w:sz w:val="24"/>
          <w:szCs w:val="24"/>
        </w:rPr>
        <w:t>（</w:t>
      </w:r>
      <w:r w:rsidRPr="00EE386C">
        <w:rPr>
          <w:rFonts w:hint="eastAsia"/>
          <w:noProof/>
          <w:sz w:val="24"/>
          <w:szCs w:val="24"/>
        </w:rPr>
        <w:t>刺身サーモンとして販売</w:t>
      </w:r>
      <w:r w:rsidR="007E5BE6">
        <w:rPr>
          <w:rFonts w:hint="eastAsia"/>
          <w:noProof/>
          <w:sz w:val="24"/>
          <w:szCs w:val="24"/>
        </w:rPr>
        <w:t>）</w:t>
      </w:r>
    </w:p>
    <w:p w14:paraId="1B661C80" w14:textId="77777777" w:rsidR="00EE0BF8" w:rsidRPr="00EE386C" w:rsidRDefault="00EE0BF8" w:rsidP="00EE0BF8">
      <w:pPr>
        <w:ind w:left="240" w:hangingChars="100" w:hanging="240"/>
        <w:rPr>
          <w:noProof/>
          <w:sz w:val="24"/>
          <w:szCs w:val="24"/>
        </w:rPr>
      </w:pPr>
      <w:r w:rsidRPr="00EE386C">
        <w:rPr>
          <w:rFonts w:hint="eastAsia"/>
          <w:noProof/>
          <w:sz w:val="24"/>
          <w:szCs w:val="24"/>
        </w:rPr>
        <w:t xml:space="preserve">　　</w:t>
      </w:r>
    </w:p>
    <w:p w14:paraId="3760164B" w14:textId="77777777" w:rsidR="00CB3456" w:rsidRPr="009F2B5E" w:rsidRDefault="00CB3456" w:rsidP="00EE0BF8">
      <w:pPr>
        <w:ind w:left="281" w:hangingChars="100" w:hanging="281"/>
        <w:rPr>
          <w:b/>
          <w:noProof/>
          <w:sz w:val="28"/>
          <w:szCs w:val="28"/>
        </w:rPr>
      </w:pPr>
      <w:r w:rsidRPr="009F2B5E">
        <w:rPr>
          <w:rFonts w:hint="eastAsia"/>
          <w:b/>
          <w:noProof/>
          <w:sz w:val="28"/>
          <w:szCs w:val="28"/>
        </w:rPr>
        <w:t>４．鮭の歴史</w:t>
      </w:r>
    </w:p>
    <w:p w14:paraId="7C441322" w14:textId="6552FD1A" w:rsidR="00CB3456" w:rsidRPr="00EE386C" w:rsidRDefault="00CB3456" w:rsidP="00EE0BF8">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最も古い記録…フランス　ピレネーで発見された紀元前</w:t>
      </w:r>
      <w:r w:rsidRPr="00EE386C">
        <w:rPr>
          <w:rFonts w:hint="eastAsia"/>
          <w:noProof/>
          <w:sz w:val="24"/>
          <w:szCs w:val="24"/>
        </w:rPr>
        <w:t>1</w:t>
      </w:r>
      <w:r w:rsidR="00473A33">
        <w:rPr>
          <w:rFonts w:hint="eastAsia"/>
          <w:noProof/>
          <w:sz w:val="24"/>
          <w:szCs w:val="24"/>
        </w:rPr>
        <w:t>万年</w:t>
      </w:r>
      <w:r w:rsidRPr="00EE386C">
        <w:rPr>
          <w:rFonts w:hint="eastAsia"/>
          <w:noProof/>
          <w:sz w:val="24"/>
          <w:szCs w:val="24"/>
        </w:rPr>
        <w:t>とされる絵</w:t>
      </w:r>
    </w:p>
    <w:p w14:paraId="5A9F0206" w14:textId="52FADA1F" w:rsidR="00CB3456" w:rsidRPr="00EE386C" w:rsidRDefault="00CB3456"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日本でも、縄文時代の貝塚から鮭の骨が発見されている。産卵のため</w:t>
      </w:r>
      <w:r w:rsidR="00473A33">
        <w:rPr>
          <w:rFonts w:hint="eastAsia"/>
          <w:noProof/>
          <w:sz w:val="24"/>
          <w:szCs w:val="24"/>
        </w:rPr>
        <w:t>に</w:t>
      </w:r>
      <w:r w:rsidRPr="00EE386C">
        <w:rPr>
          <w:rFonts w:hint="eastAsia"/>
          <w:noProof/>
          <w:sz w:val="24"/>
          <w:szCs w:val="24"/>
        </w:rPr>
        <w:t>河川に遡上するので、捕獲が容易で、縄文人の貴重な蛋白源となっていたと考えられている。</w:t>
      </w:r>
    </w:p>
    <w:p w14:paraId="211D97FE" w14:textId="373017FF" w:rsidR="00CB3456" w:rsidRPr="00EE386C" w:rsidRDefault="00CB3456"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江戸時代までは、ほとんどが河川でヤスや簗などで捕獲していたが、</w:t>
      </w:r>
      <w:r w:rsidR="00B60F84" w:rsidRPr="00EE386C">
        <w:rPr>
          <w:rFonts w:hint="eastAsia"/>
          <w:noProof/>
          <w:sz w:val="24"/>
          <w:szCs w:val="24"/>
        </w:rPr>
        <w:t>鮭の回帰性に着目した越後村上藩</w:t>
      </w:r>
      <w:r w:rsidR="00CC2FFE" w:rsidRPr="00EE386C">
        <w:rPr>
          <w:rFonts w:hint="eastAsia"/>
          <w:noProof/>
          <w:sz w:val="24"/>
          <w:szCs w:val="24"/>
        </w:rPr>
        <w:t>（現在の新潟県あたり）</w:t>
      </w:r>
      <w:r w:rsidR="00B60F84" w:rsidRPr="00EE386C">
        <w:rPr>
          <w:rFonts w:hint="eastAsia"/>
          <w:noProof/>
          <w:sz w:val="24"/>
          <w:szCs w:val="24"/>
        </w:rPr>
        <w:t>では「種川の制」を敷き、鮭の産卵場所を設けた人工川を作り、自然繁殖に努めた。その後、</w:t>
      </w:r>
      <w:r w:rsidRPr="00EE386C">
        <w:rPr>
          <w:rFonts w:hint="eastAsia"/>
          <w:noProof/>
          <w:sz w:val="24"/>
          <w:szCs w:val="24"/>
        </w:rPr>
        <w:t>明治時代になって建網が考案され、沿岸での本格的な漁業へと発展した。</w:t>
      </w:r>
    </w:p>
    <w:p w14:paraId="075CAFC3" w14:textId="77777777" w:rsidR="00B60F84" w:rsidRPr="00EE386C" w:rsidRDefault="00B60F84"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造船技術の向上により</w:t>
      </w:r>
      <w:r w:rsidRPr="00EE386C">
        <w:rPr>
          <w:rFonts w:hint="eastAsia"/>
          <w:noProof/>
          <w:sz w:val="24"/>
          <w:szCs w:val="24"/>
        </w:rPr>
        <w:t>北洋へと進出したサケ・マス漁業は日本の代表的な漁業となったが、近年は規制が厳しく、先細りである。しかし、人工ふ化事業によるシロザケの回帰率が上昇し、漁獲量は</w:t>
      </w:r>
      <w:r w:rsidRPr="00EE386C">
        <w:rPr>
          <w:rFonts w:hint="eastAsia"/>
          <w:noProof/>
          <w:sz w:val="24"/>
          <w:szCs w:val="24"/>
        </w:rPr>
        <w:t>17</w:t>
      </w:r>
      <w:r w:rsidRPr="00EE386C">
        <w:rPr>
          <w:rFonts w:hint="eastAsia"/>
          <w:noProof/>
          <w:sz w:val="24"/>
          <w:szCs w:val="24"/>
        </w:rPr>
        <w:t>万ｔと増加、海外からも多く輸入されている。</w:t>
      </w:r>
    </w:p>
    <w:p w14:paraId="09CF8012" w14:textId="77777777" w:rsidR="00B60F84" w:rsidRPr="00EE386C" w:rsidRDefault="00B60F84" w:rsidP="00EE0BF8">
      <w:pPr>
        <w:ind w:left="240" w:hangingChars="100" w:hanging="240"/>
        <w:rPr>
          <w:noProof/>
          <w:sz w:val="24"/>
          <w:szCs w:val="24"/>
        </w:rPr>
      </w:pPr>
      <w:r w:rsidRPr="00EE386C">
        <w:rPr>
          <w:rFonts w:hint="eastAsia"/>
          <w:noProof/>
          <w:sz w:val="24"/>
          <w:szCs w:val="24"/>
        </w:rPr>
        <w:t xml:space="preserve">　</w:t>
      </w:r>
    </w:p>
    <w:p w14:paraId="0FD13D37" w14:textId="77777777" w:rsidR="00665AB3" w:rsidRDefault="00665AB3" w:rsidP="009F2B5E">
      <w:pPr>
        <w:rPr>
          <w:b/>
          <w:noProof/>
          <w:sz w:val="24"/>
          <w:szCs w:val="24"/>
        </w:rPr>
      </w:pPr>
    </w:p>
    <w:p w14:paraId="69261510" w14:textId="77777777" w:rsidR="00665AB3" w:rsidRDefault="00665AB3" w:rsidP="00B60F84">
      <w:pPr>
        <w:ind w:left="241" w:hangingChars="100" w:hanging="241"/>
        <w:rPr>
          <w:b/>
          <w:noProof/>
          <w:sz w:val="24"/>
          <w:szCs w:val="24"/>
        </w:rPr>
      </w:pPr>
    </w:p>
    <w:p w14:paraId="7870D6CD" w14:textId="77777777" w:rsidR="00B60F84" w:rsidRPr="009F2B5E" w:rsidRDefault="00B60F84" w:rsidP="009F2B5E">
      <w:pPr>
        <w:rPr>
          <w:b/>
          <w:noProof/>
          <w:sz w:val="28"/>
          <w:szCs w:val="28"/>
        </w:rPr>
      </w:pPr>
      <w:r w:rsidRPr="009F2B5E">
        <w:rPr>
          <w:rFonts w:hint="eastAsia"/>
          <w:b/>
          <w:noProof/>
          <w:sz w:val="28"/>
          <w:szCs w:val="28"/>
        </w:rPr>
        <w:t>５．</w:t>
      </w:r>
      <w:r w:rsidR="002E6D51" w:rsidRPr="009F2B5E">
        <w:rPr>
          <w:rFonts w:hint="eastAsia"/>
          <w:b/>
          <w:noProof/>
          <w:sz w:val="28"/>
          <w:szCs w:val="28"/>
        </w:rPr>
        <w:t>鮭の利用法</w:t>
      </w:r>
    </w:p>
    <w:p w14:paraId="1BED7361"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身…塩干品、缶詰、燻製など、養殖物は刺身にも</w:t>
      </w:r>
    </w:p>
    <w:p w14:paraId="7F702248"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頭骨…氷頭なます、氷頭せんべい</w:t>
      </w:r>
    </w:p>
    <w:p w14:paraId="0BE02064"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腎臓…めふん（腎臓の塩辛）</w:t>
      </w:r>
    </w:p>
    <w:p w14:paraId="30475619"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えら…カゲなます、カゲたたき</w:t>
      </w:r>
    </w:p>
    <w:p w14:paraId="3BBED8A5"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心臓…どんびこ煮</w:t>
      </w:r>
    </w:p>
    <w:p w14:paraId="238A0A6F" w14:textId="77777777" w:rsidR="002E6D51" w:rsidRPr="00EE386C" w:rsidRDefault="002E6D51" w:rsidP="002E6D51">
      <w:pPr>
        <w:ind w:left="720" w:hangingChars="300" w:hanging="72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皮…</w:t>
      </w:r>
      <w:r w:rsidR="00E06F39" w:rsidRPr="00EE386C">
        <w:rPr>
          <w:noProof/>
          <w:sz w:val="24"/>
          <w:szCs w:val="24"/>
        </w:rPr>
        <w:ruby>
          <w:rubyPr>
            <w:rubyAlign w:val="distributeSpace"/>
            <w:hps w:val="12"/>
            <w:hpsRaise w:val="22"/>
            <w:hpsBaseText w:val="24"/>
            <w:lid w:val="ja-JP"/>
          </w:rubyPr>
          <w:rt>
            <w:r w:rsidR="00E06F39" w:rsidRPr="00EE386C">
              <w:rPr>
                <w:rFonts w:ascii="ＭＳ 明朝" w:eastAsia="ＭＳ 明朝" w:hAnsi="ＭＳ 明朝" w:hint="eastAsia"/>
                <w:noProof/>
                <w:sz w:val="24"/>
                <w:szCs w:val="24"/>
              </w:rPr>
              <w:t>こかわ</w:t>
            </w:r>
          </w:rt>
          <w:rubyBase>
            <w:r w:rsidR="00E06F39" w:rsidRPr="00EE386C">
              <w:rPr>
                <w:rFonts w:hint="eastAsia"/>
                <w:noProof/>
                <w:sz w:val="24"/>
                <w:szCs w:val="24"/>
              </w:rPr>
              <w:t>卵皮</w:t>
            </w:r>
          </w:rubyBase>
        </w:ruby>
      </w:r>
      <w:r w:rsidR="00E06F39" w:rsidRPr="00EE386C">
        <w:rPr>
          <w:noProof/>
          <w:sz w:val="24"/>
          <w:szCs w:val="24"/>
        </w:rPr>
        <w:ruby>
          <w:rubyPr>
            <w:rubyAlign w:val="distributeSpace"/>
            <w:hps w:val="12"/>
            <w:hpsRaise w:val="22"/>
            <w:hpsBaseText w:val="24"/>
            <w:lid w:val="ja-JP"/>
          </w:rubyPr>
          <w:rt>
            <w:r w:rsidR="00E06F39" w:rsidRPr="00EE386C">
              <w:rPr>
                <w:rFonts w:ascii="ＭＳ 明朝" w:eastAsia="ＭＳ 明朝" w:hAnsi="ＭＳ 明朝" w:hint="eastAsia"/>
                <w:noProof/>
                <w:sz w:val="24"/>
                <w:szCs w:val="24"/>
              </w:rPr>
              <w:t>に</w:t>
            </w:r>
          </w:rt>
          <w:rubyBase>
            <w:r w:rsidR="00E06F39" w:rsidRPr="00EE386C">
              <w:rPr>
                <w:rFonts w:hint="eastAsia"/>
                <w:noProof/>
                <w:sz w:val="24"/>
                <w:szCs w:val="24"/>
              </w:rPr>
              <w:t>煮</w:t>
            </w:r>
          </w:rubyBase>
        </w:ruby>
      </w:r>
      <w:r w:rsidRPr="00EE386C">
        <w:rPr>
          <w:rFonts w:hint="eastAsia"/>
          <w:noProof/>
          <w:sz w:val="24"/>
          <w:szCs w:val="24"/>
        </w:rPr>
        <w:t>（身と皮に長いもを加えてよく擦り、卵を加え、だし汁で煮た料理）、食用のほか、革製品としても</w:t>
      </w:r>
    </w:p>
    <w:p w14:paraId="68F3138D" w14:textId="6742F1DA" w:rsidR="009A7B6E" w:rsidRPr="009F2B5E" w:rsidRDefault="002E6D51" w:rsidP="009F2B5E">
      <w:pPr>
        <w:ind w:left="720" w:hangingChars="300" w:hanging="72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たまご…いくら、筋子</w:t>
      </w:r>
    </w:p>
    <w:p w14:paraId="0C3763E9" w14:textId="77777777" w:rsidR="00665AB3" w:rsidRDefault="00665AB3" w:rsidP="002E6D51">
      <w:pPr>
        <w:ind w:left="723" w:hangingChars="300" w:hanging="723"/>
        <w:rPr>
          <w:b/>
          <w:noProof/>
          <w:sz w:val="24"/>
          <w:szCs w:val="24"/>
        </w:rPr>
      </w:pPr>
    </w:p>
    <w:p w14:paraId="192F02E0" w14:textId="77777777" w:rsidR="002E6D51" w:rsidRPr="009F2B5E" w:rsidRDefault="002E6D51" w:rsidP="00665AB3">
      <w:pPr>
        <w:rPr>
          <w:b/>
          <w:noProof/>
          <w:sz w:val="28"/>
          <w:szCs w:val="28"/>
        </w:rPr>
      </w:pPr>
      <w:r w:rsidRPr="009F2B5E">
        <w:rPr>
          <w:rFonts w:hint="eastAsia"/>
          <w:b/>
          <w:noProof/>
          <w:sz w:val="28"/>
          <w:szCs w:val="28"/>
        </w:rPr>
        <w:t>６．鮭に含まれる栄養成分</w:t>
      </w:r>
    </w:p>
    <w:p w14:paraId="3B8E12DC" w14:textId="77777777" w:rsidR="00BD7FB2" w:rsidRPr="00EE386C" w:rsidRDefault="002E6D51" w:rsidP="00BD7FB2">
      <w:pPr>
        <w:ind w:left="720" w:hangingChars="300" w:hanging="720"/>
        <w:rPr>
          <w:rFonts w:ascii="Arial" w:hAnsi="Arial" w:cs="Arial"/>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003551EA" w:rsidRPr="00EE386C">
        <w:rPr>
          <w:rFonts w:ascii="Arial" w:hAnsi="Arial" w:cs="Arial" w:hint="eastAsia"/>
          <w:sz w:val="24"/>
          <w:szCs w:val="24"/>
        </w:rPr>
        <w:t>サケの身は赤いが、</w:t>
      </w:r>
      <w:hyperlink r:id="rId14" w:tooltip="Category:赤身魚" w:history="1">
        <w:r w:rsidRPr="00EE386C">
          <w:rPr>
            <w:rFonts w:ascii="Arial" w:hAnsi="Arial" w:cs="Arial" w:hint="eastAsia"/>
            <w:sz w:val="24"/>
            <w:szCs w:val="24"/>
          </w:rPr>
          <w:t>赤身魚</w:t>
        </w:r>
      </w:hyperlink>
      <w:r w:rsidRPr="00EE386C">
        <w:rPr>
          <w:rFonts w:ascii="Arial" w:hAnsi="Arial" w:cs="Arial" w:hint="eastAsia"/>
          <w:sz w:val="24"/>
          <w:szCs w:val="24"/>
        </w:rPr>
        <w:t>ではなく、</w:t>
      </w:r>
      <w:hyperlink r:id="rId15" w:tooltip="Category:白身魚" w:history="1">
        <w:r w:rsidRPr="00EE386C">
          <w:rPr>
            <w:rFonts w:ascii="Arial" w:hAnsi="Arial" w:cs="Arial" w:hint="eastAsia"/>
            <w:sz w:val="24"/>
            <w:szCs w:val="24"/>
          </w:rPr>
          <w:t>白身魚</w:t>
        </w:r>
      </w:hyperlink>
      <w:r w:rsidRPr="00EE386C">
        <w:rPr>
          <w:rFonts w:ascii="Arial" w:hAnsi="Arial" w:cs="Arial" w:hint="eastAsia"/>
          <w:sz w:val="24"/>
          <w:szCs w:val="24"/>
        </w:rPr>
        <w:t>に分類される。サケの赤色は</w:t>
      </w:r>
      <w:r w:rsidR="003551EA" w:rsidRPr="00EE386C">
        <w:rPr>
          <w:rFonts w:ascii="Arial" w:hAnsi="Arial" w:cs="Arial" w:hint="eastAsia"/>
          <w:sz w:val="24"/>
          <w:szCs w:val="24"/>
        </w:rPr>
        <w:t>餌と</w:t>
      </w:r>
      <w:r w:rsidRPr="00EE386C">
        <w:rPr>
          <w:rFonts w:ascii="Arial" w:hAnsi="Arial" w:cs="Arial" w:hint="eastAsia"/>
          <w:sz w:val="24"/>
          <w:szCs w:val="24"/>
        </w:rPr>
        <w:t>して</w:t>
      </w:r>
    </w:p>
    <w:p w14:paraId="54765757" w14:textId="77777777" w:rsidR="00BD7FB2" w:rsidRPr="00EE386C" w:rsidRDefault="00BD7FB2" w:rsidP="00BD7FB2">
      <w:pPr>
        <w:ind w:left="720" w:hangingChars="300" w:hanging="720"/>
        <w:rPr>
          <w:rFonts w:ascii="Arial" w:hAnsi="Arial" w:cs="Arial"/>
          <w:sz w:val="24"/>
          <w:szCs w:val="24"/>
        </w:rPr>
      </w:pPr>
      <w:r w:rsidRPr="00EE386C">
        <w:rPr>
          <w:rFonts w:ascii="Arial" w:hAnsi="Arial" w:cs="Arial" w:hint="eastAsia"/>
          <w:sz w:val="24"/>
          <w:szCs w:val="24"/>
        </w:rPr>
        <w:t xml:space="preserve">　　</w:t>
      </w:r>
      <w:r w:rsidR="002E6D51" w:rsidRPr="00EE386C">
        <w:rPr>
          <w:rFonts w:ascii="Arial" w:hAnsi="Arial" w:cs="Arial" w:hint="eastAsia"/>
          <w:sz w:val="24"/>
          <w:szCs w:val="24"/>
        </w:rPr>
        <w:t>摂取された</w:t>
      </w:r>
      <w:hyperlink r:id="rId16" w:tooltip="甲殻類" w:history="1">
        <w:r w:rsidR="002E6D51" w:rsidRPr="00EE386C">
          <w:rPr>
            <w:rFonts w:ascii="Arial" w:hAnsi="Arial" w:cs="Arial" w:hint="eastAsia"/>
            <w:sz w:val="24"/>
            <w:szCs w:val="24"/>
          </w:rPr>
          <w:t>甲殻類</w:t>
        </w:r>
      </w:hyperlink>
      <w:r w:rsidR="003551EA" w:rsidRPr="00EE386C">
        <w:rPr>
          <w:rFonts w:ascii="Arial" w:hAnsi="Arial" w:cs="Arial" w:hint="eastAsia"/>
          <w:sz w:val="24"/>
          <w:szCs w:val="24"/>
        </w:rPr>
        <w:t>の外殻に含まれる</w:t>
      </w:r>
      <w:hyperlink r:id="rId17" w:tooltip="アスタキサンチン" w:history="1">
        <w:r w:rsidR="002E6D51" w:rsidRPr="00EE386C">
          <w:rPr>
            <w:rFonts w:ascii="Arial" w:hAnsi="Arial" w:cs="Arial" w:hint="eastAsia"/>
            <w:sz w:val="24"/>
            <w:szCs w:val="24"/>
          </w:rPr>
          <w:t>アスタキサンチン</w:t>
        </w:r>
      </w:hyperlink>
      <w:r w:rsidR="002E6D51" w:rsidRPr="00EE386C">
        <w:rPr>
          <w:rFonts w:ascii="Arial" w:hAnsi="Arial" w:cs="Arial" w:hint="eastAsia"/>
          <w:sz w:val="24"/>
          <w:szCs w:val="24"/>
        </w:rPr>
        <w:t>による。卵が赤いのもこの色素</w:t>
      </w:r>
    </w:p>
    <w:p w14:paraId="5B018124" w14:textId="2B12F357" w:rsidR="00BD7FB2" w:rsidRPr="00EE386C" w:rsidRDefault="00473A33" w:rsidP="00D40688">
      <w:pPr>
        <w:ind w:leftChars="200" w:left="660" w:hangingChars="100" w:hanging="240"/>
        <w:rPr>
          <w:rFonts w:ascii="Arial" w:hAnsi="Arial" w:cs="Arial"/>
          <w:sz w:val="24"/>
          <w:szCs w:val="24"/>
        </w:rPr>
      </w:pPr>
      <w:r>
        <w:rPr>
          <w:rFonts w:ascii="Arial" w:hAnsi="Arial" w:cs="Arial" w:hint="eastAsia"/>
          <w:sz w:val="24"/>
          <w:szCs w:val="24"/>
        </w:rPr>
        <w:t>のため</w:t>
      </w:r>
      <w:r w:rsidR="002E6D51" w:rsidRPr="00EE386C">
        <w:rPr>
          <w:rFonts w:ascii="Arial" w:hAnsi="Arial" w:cs="Arial" w:hint="eastAsia"/>
          <w:sz w:val="24"/>
          <w:szCs w:val="24"/>
        </w:rPr>
        <w:t>。このアスタキサンチンは抗酸化作用などが注目さ</w:t>
      </w:r>
      <w:r w:rsidR="003551EA" w:rsidRPr="00EE386C">
        <w:rPr>
          <w:rFonts w:ascii="Arial" w:hAnsi="Arial" w:cs="Arial" w:hint="eastAsia"/>
          <w:sz w:val="24"/>
          <w:szCs w:val="24"/>
        </w:rPr>
        <w:t>れ、紫外線から肌や目を守る</w:t>
      </w:r>
    </w:p>
    <w:p w14:paraId="63C4286E" w14:textId="77777777" w:rsidR="002E6D51" w:rsidRPr="00EE386C" w:rsidRDefault="003551EA" w:rsidP="00BD7FB2">
      <w:pPr>
        <w:ind w:leftChars="200" w:left="660" w:hangingChars="100" w:hanging="240"/>
        <w:rPr>
          <w:rFonts w:ascii="Arial" w:hAnsi="Arial" w:cs="Arial"/>
          <w:sz w:val="24"/>
          <w:szCs w:val="24"/>
        </w:rPr>
      </w:pPr>
      <w:r w:rsidRPr="00EE386C">
        <w:rPr>
          <w:rFonts w:ascii="Arial" w:hAnsi="Arial" w:cs="Arial" w:hint="eastAsia"/>
          <w:sz w:val="24"/>
          <w:szCs w:val="24"/>
        </w:rPr>
        <w:t>と</w:t>
      </w:r>
      <w:r w:rsidR="00BD7FB2" w:rsidRPr="00EE386C">
        <w:rPr>
          <w:rFonts w:ascii="Arial" w:hAnsi="Arial" w:cs="Arial" w:hint="eastAsia"/>
          <w:sz w:val="24"/>
          <w:szCs w:val="24"/>
        </w:rPr>
        <w:t>、</w:t>
      </w:r>
      <w:r w:rsidRPr="00EE386C">
        <w:rPr>
          <w:rFonts w:ascii="Arial" w:hAnsi="Arial" w:cs="Arial" w:hint="eastAsia"/>
          <w:sz w:val="24"/>
          <w:szCs w:val="24"/>
        </w:rPr>
        <w:t>多くのサ</w:t>
      </w:r>
      <w:r w:rsidR="002E6D51" w:rsidRPr="00EE386C">
        <w:rPr>
          <w:rFonts w:ascii="Arial" w:hAnsi="Arial" w:cs="Arial" w:hint="eastAsia"/>
          <w:sz w:val="24"/>
          <w:szCs w:val="24"/>
        </w:rPr>
        <w:t>プリメントや健康食品に利用されている。</w:t>
      </w:r>
    </w:p>
    <w:p w14:paraId="774FE271" w14:textId="77777777" w:rsidR="003551EA" w:rsidRPr="00EE386C" w:rsidRDefault="003551EA" w:rsidP="003551EA">
      <w:pPr>
        <w:ind w:leftChars="100" w:left="690" w:hangingChars="200" w:hanging="480"/>
        <w:rPr>
          <w:rFonts w:ascii="Arial" w:hAnsi="Arial" w:cs="Arial"/>
          <w:sz w:val="24"/>
          <w:szCs w:val="24"/>
        </w:rPr>
      </w:pPr>
      <w:r w:rsidRPr="00EE386C">
        <w:rPr>
          <w:rFonts w:ascii="Arial" w:hAnsi="Arial" w:cs="Arial" w:hint="eastAsia"/>
          <w:sz w:val="24"/>
          <w:szCs w:val="24"/>
        </w:rPr>
        <w:t xml:space="preserve">　</w:t>
      </w:r>
      <w:r w:rsidR="00BD7FB2" w:rsidRPr="00EE386C">
        <w:rPr>
          <w:rFonts w:ascii="Arial" w:hAnsi="Arial" w:cs="Arial" w:hint="eastAsia"/>
          <w:sz w:val="24"/>
          <w:szCs w:val="24"/>
        </w:rPr>
        <w:t xml:space="preserve">　</w:t>
      </w:r>
      <w:r w:rsidRPr="00EE386C">
        <w:rPr>
          <w:rFonts w:ascii="Arial" w:hAnsi="Arial" w:cs="Arial" w:hint="eastAsia"/>
          <w:sz w:val="24"/>
          <w:szCs w:val="24"/>
        </w:rPr>
        <w:t>また、ほかの白身魚に比べて脂肪が多く、ビタミンＡ・Ｄ・Ｂ</w:t>
      </w:r>
      <w:r w:rsidRPr="00EE386C">
        <w:rPr>
          <w:rFonts w:ascii="Arial" w:hAnsi="Arial" w:cs="Arial" w:hint="eastAsia"/>
          <w:sz w:val="24"/>
          <w:szCs w:val="24"/>
          <w:vertAlign w:val="subscript"/>
        </w:rPr>
        <w:t>1</w:t>
      </w:r>
      <w:r w:rsidRPr="00EE386C">
        <w:rPr>
          <w:rFonts w:ascii="Arial" w:hAnsi="Arial" w:cs="Arial" w:hint="eastAsia"/>
          <w:sz w:val="24"/>
          <w:szCs w:val="24"/>
        </w:rPr>
        <w:t>・Ｂ</w:t>
      </w:r>
      <w:r w:rsidRPr="00EE386C">
        <w:rPr>
          <w:rFonts w:ascii="Arial" w:hAnsi="Arial" w:cs="Arial" w:hint="eastAsia"/>
          <w:sz w:val="24"/>
          <w:szCs w:val="24"/>
          <w:vertAlign w:val="subscript"/>
        </w:rPr>
        <w:t>2</w:t>
      </w:r>
      <w:r w:rsidR="00E06F39" w:rsidRPr="00EE386C">
        <w:rPr>
          <w:rFonts w:ascii="Arial" w:hAnsi="Arial" w:cs="Arial" w:hint="eastAsia"/>
          <w:sz w:val="24"/>
          <w:szCs w:val="24"/>
        </w:rPr>
        <w:t>も豊富。</w:t>
      </w:r>
    </w:p>
    <w:p w14:paraId="60205CA9" w14:textId="77777777" w:rsidR="009A7B6E" w:rsidRDefault="009A7B6E" w:rsidP="00E06F39">
      <w:pPr>
        <w:rPr>
          <w:rFonts w:ascii="Arial" w:hAnsi="Arial" w:cs="Arial"/>
          <w:b/>
          <w:sz w:val="24"/>
          <w:szCs w:val="24"/>
        </w:rPr>
      </w:pPr>
    </w:p>
    <w:p w14:paraId="2C4AB10E" w14:textId="45F22F3E" w:rsidR="00181460" w:rsidRPr="009F2B5E" w:rsidRDefault="00E06F39" w:rsidP="00E06F39">
      <w:pPr>
        <w:rPr>
          <w:rFonts w:ascii="Arial" w:hAnsi="Arial" w:cs="Arial"/>
          <w:b/>
          <w:sz w:val="28"/>
          <w:szCs w:val="28"/>
        </w:rPr>
      </w:pPr>
      <w:r w:rsidRPr="009F2B5E">
        <w:rPr>
          <w:rFonts w:ascii="Arial" w:hAnsi="Arial" w:cs="Arial" w:hint="eastAsia"/>
          <w:b/>
          <w:sz w:val="28"/>
          <w:szCs w:val="28"/>
        </w:rPr>
        <w:t>７．近年の日本の水産業</w:t>
      </w:r>
      <w:r w:rsidR="00102D28" w:rsidRPr="009F2B5E">
        <w:rPr>
          <w:rFonts w:ascii="Arial" w:hAnsi="Arial" w:cs="Arial" w:hint="eastAsia"/>
          <w:b/>
          <w:sz w:val="28"/>
          <w:szCs w:val="28"/>
        </w:rPr>
        <w:t>と今後の展望</w:t>
      </w:r>
      <w:r w:rsidR="00181460" w:rsidRPr="009F2B5E">
        <w:rPr>
          <w:rFonts w:ascii="Arial" w:hAnsi="Arial" w:cs="Arial" w:hint="eastAsia"/>
          <w:b/>
          <w:sz w:val="28"/>
          <w:szCs w:val="28"/>
        </w:rPr>
        <w:t xml:space="preserve">　　</w:t>
      </w:r>
    </w:p>
    <w:p w14:paraId="1678C0FA" w14:textId="1726EB78" w:rsidR="00EE386C" w:rsidRDefault="00210FCD" w:rsidP="00181460">
      <w:pPr>
        <w:ind w:leftChars="100" w:left="210" w:firstLineChars="100" w:firstLine="240"/>
        <w:rPr>
          <w:rFonts w:ascii="Arial" w:hAnsi="Arial" w:cs="Arial"/>
          <w:sz w:val="24"/>
          <w:szCs w:val="24"/>
        </w:rPr>
      </w:pPr>
      <w:r w:rsidRPr="00EE386C">
        <w:rPr>
          <w:rFonts w:ascii="Arial" w:hAnsi="Arial" w:cs="Arial" w:hint="eastAsia"/>
          <w:sz w:val="24"/>
          <w:szCs w:val="24"/>
        </w:rPr>
        <w:t>近年</w:t>
      </w:r>
      <w:r w:rsidR="00473A33">
        <w:rPr>
          <w:rFonts w:ascii="Arial" w:hAnsi="Arial" w:cs="Arial" w:hint="eastAsia"/>
          <w:sz w:val="24"/>
          <w:szCs w:val="24"/>
        </w:rPr>
        <w:t>、</w:t>
      </w:r>
      <w:r w:rsidR="007E5BE6">
        <w:rPr>
          <w:rFonts w:ascii="Arial" w:hAnsi="Arial" w:cs="Arial" w:hint="eastAsia"/>
          <w:sz w:val="24"/>
          <w:szCs w:val="24"/>
        </w:rPr>
        <w:t>日本近海など</w:t>
      </w:r>
      <w:r w:rsidR="00473A33">
        <w:rPr>
          <w:rFonts w:ascii="Arial" w:hAnsi="Arial" w:cs="Arial" w:hint="eastAsia"/>
          <w:sz w:val="24"/>
          <w:szCs w:val="24"/>
        </w:rPr>
        <w:t>で</w:t>
      </w:r>
      <w:r w:rsidRPr="00EE386C">
        <w:rPr>
          <w:rFonts w:ascii="Arial" w:hAnsi="Arial" w:cs="Arial" w:hint="eastAsia"/>
          <w:sz w:val="24"/>
          <w:szCs w:val="24"/>
        </w:rPr>
        <w:t>、日本漁船が捕獲した魚が海外に輸出されるようにな</w:t>
      </w:r>
      <w:r w:rsidR="00102D28">
        <w:rPr>
          <w:rFonts w:ascii="Arial" w:hAnsi="Arial" w:cs="Arial" w:hint="eastAsia"/>
          <w:sz w:val="24"/>
          <w:szCs w:val="24"/>
        </w:rPr>
        <w:t>った。鮭もその一つで、また逆に日本の量販店で販売されている鮭類</w:t>
      </w:r>
      <w:r w:rsidRPr="00EE386C">
        <w:rPr>
          <w:rFonts w:ascii="Arial" w:hAnsi="Arial" w:cs="Arial" w:hint="eastAsia"/>
          <w:sz w:val="24"/>
          <w:szCs w:val="24"/>
        </w:rPr>
        <w:t>、銀鮭、アトランティックサーモン</w:t>
      </w:r>
      <w:r w:rsidR="00473A33">
        <w:rPr>
          <w:rFonts w:ascii="Arial" w:hAnsi="Arial" w:cs="Arial" w:hint="eastAsia"/>
          <w:sz w:val="24"/>
          <w:szCs w:val="24"/>
        </w:rPr>
        <w:t>（</w:t>
      </w:r>
      <w:r w:rsidRPr="00EE386C">
        <w:rPr>
          <w:rFonts w:ascii="Arial" w:hAnsi="Arial" w:cs="Arial" w:hint="eastAsia"/>
          <w:sz w:val="24"/>
          <w:szCs w:val="24"/>
        </w:rPr>
        <w:t>タイセイヨウサケ</w:t>
      </w:r>
      <w:r w:rsidR="00473A33">
        <w:rPr>
          <w:rFonts w:ascii="Arial" w:hAnsi="Arial" w:cs="Arial" w:hint="eastAsia"/>
          <w:sz w:val="24"/>
          <w:szCs w:val="24"/>
        </w:rPr>
        <w:t>）</w:t>
      </w:r>
      <w:r w:rsidRPr="00EE386C">
        <w:rPr>
          <w:rFonts w:ascii="Arial" w:hAnsi="Arial" w:cs="Arial" w:hint="eastAsia"/>
          <w:sz w:val="24"/>
          <w:szCs w:val="24"/>
        </w:rPr>
        <w:t>などは、外国からの輸入魚が中心である。</w:t>
      </w:r>
    </w:p>
    <w:p w14:paraId="7D40E78E" w14:textId="4989F32E" w:rsidR="00EE386C" w:rsidRDefault="009C75CA" w:rsidP="00181460">
      <w:pPr>
        <w:ind w:leftChars="100" w:left="210" w:firstLineChars="100" w:firstLine="240"/>
        <w:rPr>
          <w:rFonts w:ascii="Arial" w:hAnsi="Arial" w:cs="Arial"/>
          <w:sz w:val="24"/>
          <w:szCs w:val="24"/>
        </w:rPr>
      </w:pPr>
      <w:r w:rsidRPr="00EE386C">
        <w:rPr>
          <w:rFonts w:ascii="Arial" w:hAnsi="Arial" w:cs="Arial" w:hint="eastAsia"/>
          <w:sz w:val="24"/>
          <w:szCs w:val="24"/>
        </w:rPr>
        <w:t>日本固有の天然鮭を輸出し輸入された鮭を食べる</w:t>
      </w:r>
      <w:r w:rsidR="00473A33">
        <w:rPr>
          <w:rFonts w:ascii="Arial" w:hAnsi="Arial" w:cs="Arial" w:hint="eastAsia"/>
          <w:sz w:val="24"/>
          <w:szCs w:val="24"/>
        </w:rPr>
        <w:t>という</w:t>
      </w:r>
      <w:r w:rsidR="003F1DCE">
        <w:rPr>
          <w:rFonts w:ascii="Arial" w:hAnsi="Arial" w:cs="Arial" w:hint="eastAsia"/>
          <w:sz w:val="24"/>
          <w:szCs w:val="24"/>
        </w:rPr>
        <w:t>、</w:t>
      </w:r>
      <w:r w:rsidR="00473A33">
        <w:rPr>
          <w:rFonts w:ascii="Arial" w:hAnsi="Arial" w:cs="Arial" w:hint="eastAsia"/>
          <w:sz w:val="24"/>
          <w:szCs w:val="24"/>
        </w:rPr>
        <w:t>奇妙な現象が起きている</w:t>
      </w:r>
      <w:r w:rsidRPr="00EE386C">
        <w:rPr>
          <w:rFonts w:ascii="Arial" w:hAnsi="Arial" w:cs="Arial" w:hint="eastAsia"/>
          <w:sz w:val="24"/>
          <w:szCs w:val="24"/>
        </w:rPr>
        <w:t>。</w:t>
      </w:r>
    </w:p>
    <w:p w14:paraId="2AABCA0F" w14:textId="288B2A45" w:rsidR="00EE386C" w:rsidRDefault="00473A33" w:rsidP="00181460">
      <w:pPr>
        <w:ind w:leftChars="100" w:left="210" w:firstLineChars="100" w:firstLine="240"/>
        <w:rPr>
          <w:rFonts w:ascii="Arial" w:hAnsi="Arial" w:cs="Arial"/>
          <w:sz w:val="24"/>
          <w:szCs w:val="24"/>
        </w:rPr>
      </w:pPr>
      <w:r>
        <w:rPr>
          <w:rFonts w:ascii="Arial" w:hAnsi="Arial" w:cs="Arial" w:hint="eastAsia"/>
          <w:sz w:val="24"/>
          <w:szCs w:val="24"/>
        </w:rPr>
        <w:t>その</w:t>
      </w:r>
      <w:r w:rsidR="009C75CA" w:rsidRPr="00EE386C">
        <w:rPr>
          <w:rFonts w:ascii="Arial" w:hAnsi="Arial" w:cs="Arial" w:hint="eastAsia"/>
          <w:sz w:val="24"/>
          <w:szCs w:val="24"/>
        </w:rPr>
        <w:t>原因</w:t>
      </w:r>
      <w:r>
        <w:rPr>
          <w:rFonts w:ascii="Arial" w:hAnsi="Arial" w:cs="Arial" w:hint="eastAsia"/>
          <w:sz w:val="24"/>
          <w:szCs w:val="24"/>
        </w:rPr>
        <w:t>の一つ</w:t>
      </w:r>
      <w:r w:rsidR="009C75CA" w:rsidRPr="00EE386C">
        <w:rPr>
          <w:rFonts w:ascii="Arial" w:hAnsi="Arial" w:cs="Arial" w:hint="eastAsia"/>
          <w:sz w:val="24"/>
          <w:szCs w:val="24"/>
        </w:rPr>
        <w:t>として近年魚介類の</w:t>
      </w:r>
      <w:r w:rsidR="00181460" w:rsidRPr="00EE386C">
        <w:rPr>
          <w:rFonts w:ascii="Arial" w:hAnsi="Arial" w:cs="Arial" w:hint="eastAsia"/>
          <w:sz w:val="24"/>
          <w:szCs w:val="24"/>
        </w:rPr>
        <w:t>栄養効果</w:t>
      </w:r>
      <w:r>
        <w:rPr>
          <w:rFonts w:ascii="Arial" w:hAnsi="Arial" w:cs="Arial" w:hint="eastAsia"/>
          <w:sz w:val="24"/>
          <w:szCs w:val="24"/>
        </w:rPr>
        <w:t>が見直され、今</w:t>
      </w:r>
      <w:r w:rsidR="009C75CA" w:rsidRPr="00EE386C">
        <w:rPr>
          <w:rFonts w:ascii="Arial" w:hAnsi="Arial" w:cs="Arial" w:hint="eastAsia"/>
          <w:sz w:val="24"/>
          <w:szCs w:val="24"/>
        </w:rPr>
        <w:t>まで</w:t>
      </w:r>
      <w:r w:rsidR="007E5BE6">
        <w:rPr>
          <w:rFonts w:ascii="Arial" w:hAnsi="Arial" w:cs="Arial" w:hint="eastAsia"/>
          <w:sz w:val="24"/>
          <w:szCs w:val="24"/>
        </w:rPr>
        <w:t>鮭など</w:t>
      </w:r>
      <w:r w:rsidR="003F1DCE">
        <w:rPr>
          <w:rFonts w:ascii="Arial" w:hAnsi="Arial" w:cs="Arial" w:hint="eastAsia"/>
          <w:sz w:val="24"/>
          <w:szCs w:val="24"/>
        </w:rPr>
        <w:t>魚介類を食べなかった国の人々が食するようになったことが</w:t>
      </w:r>
      <w:r w:rsidR="008E7450" w:rsidRPr="00EE386C">
        <w:rPr>
          <w:rFonts w:ascii="Arial" w:hAnsi="Arial" w:cs="Arial" w:hint="eastAsia"/>
          <w:sz w:val="24"/>
          <w:szCs w:val="24"/>
        </w:rPr>
        <w:t>挙げられる。</w:t>
      </w:r>
    </w:p>
    <w:p w14:paraId="3342F1A0" w14:textId="6643360F" w:rsidR="00EE386C" w:rsidRDefault="003F1DCE" w:rsidP="00181460">
      <w:pPr>
        <w:ind w:leftChars="100" w:left="210" w:firstLineChars="100" w:firstLine="240"/>
        <w:rPr>
          <w:rFonts w:ascii="Arial" w:hAnsi="Arial" w:cs="Arial"/>
          <w:sz w:val="24"/>
          <w:szCs w:val="24"/>
        </w:rPr>
      </w:pPr>
      <w:r>
        <w:rPr>
          <w:rFonts w:ascii="Arial" w:hAnsi="Arial" w:cs="Arial" w:hint="eastAsia"/>
          <w:sz w:val="24"/>
          <w:szCs w:val="24"/>
        </w:rPr>
        <w:t>医学的にも、美肌効果、若返り（アンチエイジング）効果</w:t>
      </w:r>
      <w:r w:rsidR="008E7450" w:rsidRPr="00EE386C">
        <w:rPr>
          <w:rFonts w:ascii="Arial" w:hAnsi="Arial" w:cs="Arial" w:hint="eastAsia"/>
          <w:sz w:val="24"/>
          <w:szCs w:val="24"/>
        </w:rPr>
        <w:t>があるということ</w:t>
      </w:r>
      <w:r w:rsidR="00102D28">
        <w:rPr>
          <w:rFonts w:ascii="Arial" w:hAnsi="Arial" w:cs="Arial" w:hint="eastAsia"/>
          <w:sz w:val="24"/>
          <w:szCs w:val="24"/>
        </w:rPr>
        <w:t>で、ハリウッド女優の間でもてはやされたのがきっかけと言われている</w:t>
      </w:r>
      <w:r w:rsidR="008E7450" w:rsidRPr="00EE386C">
        <w:rPr>
          <w:rFonts w:ascii="Arial" w:hAnsi="Arial" w:cs="Arial" w:hint="eastAsia"/>
          <w:sz w:val="24"/>
          <w:szCs w:val="24"/>
        </w:rPr>
        <w:t>。</w:t>
      </w:r>
    </w:p>
    <w:p w14:paraId="25A3ADDB" w14:textId="030DD71C" w:rsidR="003F1DCE" w:rsidRDefault="003F1DCE" w:rsidP="00181460">
      <w:pPr>
        <w:ind w:leftChars="100" w:left="210" w:firstLineChars="100" w:firstLine="240"/>
        <w:rPr>
          <w:rFonts w:ascii="Arial" w:hAnsi="Arial" w:cs="Arial"/>
          <w:sz w:val="24"/>
          <w:szCs w:val="24"/>
        </w:rPr>
      </w:pPr>
      <w:r>
        <w:rPr>
          <w:rFonts w:ascii="Arial" w:hAnsi="Arial" w:cs="Arial" w:hint="eastAsia"/>
          <w:sz w:val="24"/>
          <w:szCs w:val="24"/>
        </w:rPr>
        <w:t>ある国では鮭や</w:t>
      </w:r>
      <w:r w:rsidR="007E5BE6">
        <w:rPr>
          <w:rFonts w:ascii="Arial" w:hAnsi="Arial" w:cs="Arial" w:hint="eastAsia"/>
          <w:sz w:val="24"/>
          <w:szCs w:val="24"/>
        </w:rPr>
        <w:t>鮪など</w:t>
      </w:r>
      <w:r w:rsidR="008E7450" w:rsidRPr="00EE386C">
        <w:rPr>
          <w:rFonts w:ascii="Arial" w:hAnsi="Arial" w:cs="Arial" w:hint="eastAsia"/>
          <w:sz w:val="24"/>
          <w:szCs w:val="24"/>
        </w:rPr>
        <w:t>の魚介類を食べることが、裕福な証であると考えられている。</w:t>
      </w:r>
    </w:p>
    <w:p w14:paraId="4501FAF4" w14:textId="77777777" w:rsidR="007E5BE6" w:rsidRDefault="007E5BE6" w:rsidP="00181460">
      <w:pPr>
        <w:ind w:leftChars="100" w:left="210" w:firstLineChars="100" w:firstLine="240"/>
        <w:rPr>
          <w:rFonts w:ascii="Arial" w:hAnsi="Arial" w:cs="Arial"/>
          <w:sz w:val="24"/>
          <w:szCs w:val="24"/>
        </w:rPr>
      </w:pPr>
    </w:p>
    <w:p w14:paraId="64E5C900" w14:textId="40C4E927" w:rsidR="00EE386C" w:rsidRDefault="00292951" w:rsidP="00181460">
      <w:pPr>
        <w:ind w:leftChars="100" w:left="210" w:firstLineChars="100" w:firstLine="240"/>
        <w:rPr>
          <w:rFonts w:ascii="Arial" w:hAnsi="Arial" w:cs="Arial"/>
          <w:sz w:val="24"/>
          <w:szCs w:val="24"/>
        </w:rPr>
      </w:pPr>
      <w:r w:rsidRPr="00EE386C">
        <w:rPr>
          <w:rFonts w:ascii="Arial" w:hAnsi="Arial" w:cs="Arial" w:hint="eastAsia"/>
          <w:sz w:val="24"/>
          <w:szCs w:val="24"/>
        </w:rPr>
        <w:t>その様な水産物流通の中で</w:t>
      </w:r>
      <w:r w:rsidR="003F1DCE">
        <w:rPr>
          <w:rFonts w:ascii="Arial" w:hAnsi="Arial" w:cs="Arial" w:hint="eastAsia"/>
          <w:sz w:val="24"/>
          <w:szCs w:val="24"/>
        </w:rPr>
        <w:t>、</w:t>
      </w:r>
      <w:r w:rsidRPr="00EE386C">
        <w:rPr>
          <w:rFonts w:ascii="Arial" w:hAnsi="Arial" w:cs="Arial" w:hint="eastAsia"/>
          <w:sz w:val="24"/>
          <w:szCs w:val="24"/>
        </w:rPr>
        <w:t>今後の考え方として、日本</w:t>
      </w:r>
      <w:r w:rsidR="003F1DCE">
        <w:rPr>
          <w:rFonts w:ascii="Arial" w:hAnsi="Arial" w:cs="Arial" w:hint="eastAsia"/>
          <w:sz w:val="24"/>
          <w:szCs w:val="24"/>
        </w:rPr>
        <w:t>の船が水揚げした水産物、日本近海で捕獲、採取した水産物は、広義の</w:t>
      </w:r>
      <w:r w:rsidR="00CC2FFE" w:rsidRPr="00EE386C">
        <w:rPr>
          <w:rFonts w:ascii="Arial" w:hAnsi="Arial" w:cs="Arial" w:hint="eastAsia"/>
          <w:sz w:val="24"/>
          <w:szCs w:val="24"/>
        </w:rPr>
        <w:t>地産地消の</w:t>
      </w:r>
      <w:r w:rsidR="003F1DCE">
        <w:rPr>
          <w:rFonts w:ascii="Arial" w:hAnsi="Arial" w:cs="Arial" w:hint="eastAsia"/>
          <w:sz w:val="24"/>
          <w:szCs w:val="24"/>
        </w:rPr>
        <w:t>観点から</w:t>
      </w:r>
      <w:r w:rsidRPr="00EE386C">
        <w:rPr>
          <w:rFonts w:ascii="Arial" w:hAnsi="Arial" w:cs="Arial" w:hint="eastAsia"/>
          <w:sz w:val="24"/>
          <w:szCs w:val="24"/>
        </w:rPr>
        <w:t>、なるべく</w:t>
      </w:r>
      <w:r w:rsidR="003F1DCE">
        <w:rPr>
          <w:rFonts w:ascii="Arial" w:hAnsi="Arial" w:cs="Arial" w:hint="eastAsia"/>
          <w:sz w:val="24"/>
          <w:szCs w:val="24"/>
        </w:rPr>
        <w:t>日本国内で消費し、</w:t>
      </w:r>
      <w:r w:rsidR="005A5D45">
        <w:rPr>
          <w:rFonts w:ascii="Arial" w:hAnsi="Arial" w:cs="Arial" w:hint="eastAsia"/>
          <w:sz w:val="24"/>
          <w:szCs w:val="24"/>
        </w:rPr>
        <w:t>日本の四季折々の味</w:t>
      </w:r>
      <w:r w:rsidR="003F1DCE">
        <w:rPr>
          <w:rFonts w:ascii="Arial" w:hAnsi="Arial" w:cs="Arial" w:hint="eastAsia"/>
          <w:sz w:val="24"/>
          <w:szCs w:val="24"/>
        </w:rPr>
        <w:t>を楽しむべきではな</w:t>
      </w:r>
      <w:r w:rsidR="007E5BE6">
        <w:rPr>
          <w:rFonts w:ascii="Arial" w:hAnsi="Arial" w:cs="Arial" w:hint="eastAsia"/>
          <w:sz w:val="24"/>
          <w:szCs w:val="24"/>
        </w:rPr>
        <w:t>い</w:t>
      </w:r>
      <w:r w:rsidR="003F1DCE">
        <w:rPr>
          <w:rFonts w:ascii="Arial" w:hAnsi="Arial" w:cs="Arial" w:hint="eastAsia"/>
          <w:sz w:val="24"/>
          <w:szCs w:val="24"/>
        </w:rPr>
        <w:t>だろうか</w:t>
      </w:r>
      <w:r w:rsidRPr="00EE386C">
        <w:rPr>
          <w:rFonts w:ascii="Arial" w:hAnsi="Arial" w:cs="Arial" w:hint="eastAsia"/>
          <w:sz w:val="24"/>
          <w:szCs w:val="24"/>
        </w:rPr>
        <w:t>。</w:t>
      </w:r>
    </w:p>
    <w:p w14:paraId="15F6D601" w14:textId="7BD44485" w:rsidR="00EE386C" w:rsidRDefault="00292951" w:rsidP="00181460">
      <w:pPr>
        <w:ind w:leftChars="100" w:left="210" w:firstLineChars="100" w:firstLine="240"/>
        <w:rPr>
          <w:rFonts w:ascii="Arial" w:hAnsi="Arial" w:cs="Arial"/>
          <w:sz w:val="24"/>
          <w:szCs w:val="24"/>
        </w:rPr>
      </w:pPr>
      <w:r w:rsidRPr="00EE386C">
        <w:rPr>
          <w:rFonts w:ascii="Arial" w:hAnsi="Arial" w:cs="Arial" w:hint="eastAsia"/>
          <w:sz w:val="24"/>
          <w:szCs w:val="24"/>
        </w:rPr>
        <w:t>また</w:t>
      </w:r>
      <w:r w:rsidR="003F1DCE">
        <w:rPr>
          <w:rFonts w:ascii="Arial" w:hAnsi="Arial" w:cs="Arial" w:hint="eastAsia"/>
          <w:sz w:val="24"/>
          <w:szCs w:val="24"/>
        </w:rPr>
        <w:t>今後の世界の食生活のために、限りある水産資源を大切にし</w:t>
      </w:r>
      <w:r w:rsidR="0022785B" w:rsidRPr="00EE386C">
        <w:rPr>
          <w:rFonts w:ascii="Arial" w:hAnsi="Arial" w:cs="Arial" w:hint="eastAsia"/>
          <w:sz w:val="24"/>
          <w:szCs w:val="24"/>
        </w:rPr>
        <w:t>、</w:t>
      </w:r>
      <w:r w:rsidR="003F1DCE">
        <w:rPr>
          <w:rFonts w:ascii="Arial" w:hAnsi="Arial" w:cs="Arial" w:hint="eastAsia"/>
          <w:sz w:val="24"/>
          <w:szCs w:val="24"/>
        </w:rPr>
        <w:t>「</w:t>
      </w:r>
      <w:r w:rsidR="0022785B" w:rsidRPr="00EE386C">
        <w:rPr>
          <w:rFonts w:ascii="Arial" w:hAnsi="Arial" w:cs="Arial" w:hint="eastAsia"/>
          <w:sz w:val="24"/>
          <w:szCs w:val="24"/>
        </w:rPr>
        <w:t>育てる漁業</w:t>
      </w:r>
      <w:r w:rsidR="003F1DCE">
        <w:rPr>
          <w:rFonts w:ascii="Arial" w:hAnsi="Arial" w:cs="Arial" w:hint="eastAsia"/>
          <w:sz w:val="24"/>
          <w:szCs w:val="24"/>
        </w:rPr>
        <w:t>」</w:t>
      </w:r>
      <w:r w:rsidR="0022785B" w:rsidRPr="00EE386C">
        <w:rPr>
          <w:rFonts w:ascii="Arial" w:hAnsi="Arial" w:cs="Arial" w:hint="eastAsia"/>
          <w:sz w:val="24"/>
          <w:szCs w:val="24"/>
        </w:rPr>
        <w:t>も必要不可欠である。</w:t>
      </w:r>
      <w:r w:rsidR="003F1DCE">
        <w:rPr>
          <w:rFonts w:ascii="Arial" w:hAnsi="Arial" w:cs="Arial" w:hint="eastAsia"/>
          <w:sz w:val="24"/>
          <w:szCs w:val="24"/>
        </w:rPr>
        <w:t>様々な魚種にて養殖の研究</w:t>
      </w:r>
      <w:r w:rsidR="0022785B" w:rsidRPr="00EE386C">
        <w:rPr>
          <w:rFonts w:ascii="Arial" w:hAnsi="Arial" w:cs="Arial" w:hint="eastAsia"/>
          <w:sz w:val="24"/>
          <w:szCs w:val="24"/>
        </w:rPr>
        <w:t>が行われているが、</w:t>
      </w:r>
      <w:r w:rsidR="003F1DCE">
        <w:rPr>
          <w:rFonts w:ascii="Arial" w:hAnsi="Arial" w:cs="Arial" w:hint="eastAsia"/>
          <w:sz w:val="24"/>
          <w:szCs w:val="24"/>
        </w:rPr>
        <w:t>実用化されて</w:t>
      </w:r>
      <w:r w:rsidR="0022785B" w:rsidRPr="00EE386C">
        <w:rPr>
          <w:rFonts w:ascii="Arial" w:hAnsi="Arial" w:cs="Arial" w:hint="eastAsia"/>
          <w:sz w:val="24"/>
          <w:szCs w:val="24"/>
        </w:rPr>
        <w:t>商業ベースにもっていけ</w:t>
      </w:r>
      <w:r w:rsidR="003F1DCE">
        <w:rPr>
          <w:rFonts w:ascii="Arial" w:hAnsi="Arial" w:cs="Arial" w:hint="eastAsia"/>
          <w:sz w:val="24"/>
          <w:szCs w:val="24"/>
        </w:rPr>
        <w:t>るものは多くはない</w:t>
      </w:r>
      <w:r w:rsidR="0022785B" w:rsidRPr="00EE386C">
        <w:rPr>
          <w:rFonts w:ascii="Arial" w:hAnsi="Arial" w:cs="Arial" w:hint="eastAsia"/>
          <w:sz w:val="24"/>
          <w:szCs w:val="24"/>
        </w:rPr>
        <w:t>。</w:t>
      </w:r>
    </w:p>
    <w:p w14:paraId="4877252D" w14:textId="6C382471" w:rsidR="00210FCD" w:rsidRPr="00EE386C" w:rsidRDefault="003F1DCE" w:rsidP="00181460">
      <w:pPr>
        <w:ind w:leftChars="100" w:left="210" w:firstLineChars="100" w:firstLine="240"/>
        <w:rPr>
          <w:rFonts w:ascii="Arial" w:hAnsi="Arial" w:cs="Arial"/>
          <w:sz w:val="24"/>
          <w:szCs w:val="24"/>
        </w:rPr>
      </w:pPr>
      <w:r>
        <w:rPr>
          <w:rFonts w:ascii="Arial" w:hAnsi="Arial" w:cs="Arial" w:hint="eastAsia"/>
          <w:sz w:val="24"/>
          <w:szCs w:val="24"/>
        </w:rPr>
        <w:t>多くの魚介類</w:t>
      </w:r>
      <w:r w:rsidR="0022785B" w:rsidRPr="00EE386C">
        <w:rPr>
          <w:rFonts w:ascii="Arial" w:hAnsi="Arial" w:cs="Arial" w:hint="eastAsia"/>
          <w:sz w:val="24"/>
          <w:szCs w:val="24"/>
        </w:rPr>
        <w:t>の</w:t>
      </w:r>
      <w:r w:rsidR="00181460" w:rsidRPr="00EE386C">
        <w:rPr>
          <w:rFonts w:ascii="Arial" w:hAnsi="Arial" w:cs="Arial" w:hint="eastAsia"/>
          <w:sz w:val="24"/>
          <w:szCs w:val="24"/>
        </w:rPr>
        <w:t>一日も早い</w:t>
      </w:r>
      <w:r w:rsidR="00102D28">
        <w:rPr>
          <w:rFonts w:ascii="Arial" w:hAnsi="Arial" w:cs="Arial" w:hint="eastAsia"/>
          <w:sz w:val="24"/>
          <w:szCs w:val="24"/>
        </w:rPr>
        <w:t>「</w:t>
      </w:r>
      <w:r w:rsidR="00181460" w:rsidRPr="00EE386C">
        <w:rPr>
          <w:rFonts w:ascii="Arial" w:hAnsi="Arial" w:cs="Arial" w:hint="eastAsia"/>
          <w:sz w:val="24"/>
          <w:szCs w:val="24"/>
        </w:rPr>
        <w:t>育てる漁業</w:t>
      </w:r>
      <w:r w:rsidR="00102D28">
        <w:rPr>
          <w:rFonts w:ascii="Arial" w:hAnsi="Arial" w:cs="Arial" w:hint="eastAsia"/>
          <w:sz w:val="24"/>
          <w:szCs w:val="24"/>
        </w:rPr>
        <w:t>」</w:t>
      </w:r>
      <w:r w:rsidR="00181460" w:rsidRPr="00EE386C">
        <w:rPr>
          <w:rFonts w:ascii="Arial" w:hAnsi="Arial" w:cs="Arial" w:hint="eastAsia"/>
          <w:sz w:val="24"/>
          <w:szCs w:val="24"/>
        </w:rPr>
        <w:t>の確立が期待され</w:t>
      </w:r>
      <w:r>
        <w:rPr>
          <w:rFonts w:ascii="Arial" w:hAnsi="Arial" w:cs="Arial" w:hint="eastAsia"/>
          <w:sz w:val="24"/>
          <w:szCs w:val="24"/>
        </w:rPr>
        <w:t>てい</w:t>
      </w:r>
      <w:r w:rsidR="00181460" w:rsidRPr="00EE386C">
        <w:rPr>
          <w:rFonts w:ascii="Arial" w:hAnsi="Arial" w:cs="Arial" w:hint="eastAsia"/>
          <w:sz w:val="24"/>
          <w:szCs w:val="24"/>
        </w:rPr>
        <w:t>る。</w:t>
      </w:r>
    </w:p>
    <w:p w14:paraId="1DDA06F1" w14:textId="77777777" w:rsidR="00181460" w:rsidRPr="00EE386C" w:rsidRDefault="00181460" w:rsidP="00181460">
      <w:pPr>
        <w:ind w:leftChars="100" w:left="210" w:firstLineChars="100" w:firstLine="240"/>
        <w:rPr>
          <w:rFonts w:ascii="Arial" w:hAnsi="Arial" w:cs="Arial"/>
          <w:sz w:val="24"/>
          <w:szCs w:val="24"/>
        </w:rPr>
      </w:pPr>
    </w:p>
    <w:p w14:paraId="77B5D456" w14:textId="77777777" w:rsidR="00665AB3" w:rsidRDefault="00D337D6" w:rsidP="00D337D6">
      <w:pPr>
        <w:rPr>
          <w:rFonts w:ascii="Arial" w:hAnsi="Arial" w:cs="Arial"/>
          <w:sz w:val="24"/>
          <w:szCs w:val="24"/>
        </w:rPr>
      </w:pPr>
      <w:r>
        <w:rPr>
          <w:rFonts w:ascii="Arial" w:hAnsi="Arial" w:cs="Arial" w:hint="eastAsia"/>
          <w:sz w:val="24"/>
          <w:szCs w:val="24"/>
        </w:rPr>
        <w:lastRenderedPageBreak/>
        <w:t xml:space="preserve"> </w:t>
      </w:r>
    </w:p>
    <w:p w14:paraId="313440F6" w14:textId="77777777" w:rsidR="00665AB3" w:rsidRDefault="00665AB3" w:rsidP="00D337D6">
      <w:pPr>
        <w:rPr>
          <w:rFonts w:ascii="Arial" w:hAnsi="Arial" w:cs="Arial"/>
          <w:sz w:val="24"/>
          <w:szCs w:val="24"/>
        </w:rPr>
      </w:pPr>
    </w:p>
    <w:p w14:paraId="50490BFD" w14:textId="0BEDEA12" w:rsidR="00181460" w:rsidRPr="009F2B5E" w:rsidRDefault="009F2B5E" w:rsidP="00D337D6">
      <w:pPr>
        <w:rPr>
          <w:rFonts w:asciiTheme="minorEastAsia" w:hAnsiTheme="minorEastAsia" w:cs="Arial"/>
          <w:b/>
          <w:sz w:val="28"/>
          <w:szCs w:val="28"/>
        </w:rPr>
      </w:pPr>
      <w:r w:rsidRPr="009F2B5E">
        <w:rPr>
          <w:rFonts w:asciiTheme="minorEastAsia" w:hAnsiTheme="minorEastAsia" w:cs="Arial" w:hint="eastAsia"/>
          <w:b/>
          <w:sz w:val="28"/>
          <w:szCs w:val="28"/>
        </w:rPr>
        <w:t>８</w:t>
      </w:r>
      <w:r w:rsidR="00D337D6" w:rsidRPr="009F2B5E">
        <w:rPr>
          <w:rFonts w:asciiTheme="minorEastAsia" w:hAnsiTheme="minorEastAsia" w:cs="Arial" w:hint="eastAsia"/>
          <w:b/>
          <w:sz w:val="28"/>
          <w:szCs w:val="28"/>
        </w:rPr>
        <w:t>．魚食と健康</w:t>
      </w:r>
    </w:p>
    <w:p w14:paraId="0744FE47" w14:textId="56EA5B6D" w:rsidR="00EE386C" w:rsidRDefault="00181460" w:rsidP="00181460">
      <w:pPr>
        <w:ind w:leftChars="100" w:left="210" w:firstLineChars="100" w:firstLine="240"/>
        <w:rPr>
          <w:rFonts w:ascii="Arial" w:hAnsi="Arial" w:cs="Arial"/>
          <w:sz w:val="24"/>
          <w:szCs w:val="24"/>
        </w:rPr>
      </w:pPr>
      <w:r w:rsidRPr="00EE386C">
        <w:rPr>
          <w:rFonts w:ascii="Arial" w:hAnsi="Arial" w:cs="Arial" w:hint="eastAsia"/>
          <w:sz w:val="24"/>
          <w:szCs w:val="24"/>
        </w:rPr>
        <w:t>日本の食生活の中で、昔からビタミン、カルシウム、鉄分が豊富な魚は栄養源として大切にされてきた。</w:t>
      </w:r>
      <w:r w:rsidR="003F1DCE">
        <w:rPr>
          <w:rFonts w:ascii="Arial" w:hAnsi="Arial" w:cs="Arial" w:hint="eastAsia"/>
          <w:sz w:val="24"/>
          <w:szCs w:val="24"/>
        </w:rPr>
        <w:t>鮭の場合</w:t>
      </w:r>
      <w:r w:rsidR="00C314A0">
        <w:rPr>
          <w:rFonts w:ascii="Arial" w:hAnsi="Arial" w:cs="Arial" w:hint="eastAsia"/>
          <w:sz w:val="24"/>
          <w:szCs w:val="24"/>
        </w:rPr>
        <w:t>、北海道に棲むヒグマが冬眠に備えて大量</w:t>
      </w:r>
      <w:r w:rsidR="00102D28">
        <w:rPr>
          <w:rFonts w:ascii="Arial" w:hAnsi="Arial" w:cs="Arial" w:hint="eastAsia"/>
          <w:sz w:val="24"/>
          <w:szCs w:val="24"/>
        </w:rPr>
        <w:t>に食べたり、北方民族が、そりを引く犬に</w:t>
      </w:r>
      <w:r w:rsidR="0066433A" w:rsidRPr="00EE386C">
        <w:rPr>
          <w:rFonts w:ascii="Arial" w:hAnsi="Arial" w:cs="Arial" w:hint="eastAsia"/>
          <w:sz w:val="24"/>
          <w:szCs w:val="24"/>
        </w:rPr>
        <w:t>食べさせたり（一日片身で事足りる）と、</w:t>
      </w:r>
      <w:r w:rsidR="00C314A0">
        <w:rPr>
          <w:rFonts w:ascii="Arial" w:hAnsi="Arial" w:cs="Arial" w:hint="eastAsia"/>
          <w:sz w:val="24"/>
          <w:szCs w:val="24"/>
        </w:rPr>
        <w:t>その</w:t>
      </w:r>
      <w:r w:rsidR="005A5D45">
        <w:rPr>
          <w:rFonts w:ascii="Arial" w:hAnsi="Arial" w:cs="Arial" w:hint="eastAsia"/>
          <w:sz w:val="24"/>
          <w:szCs w:val="24"/>
        </w:rPr>
        <w:t>栄養価の高さを</w:t>
      </w:r>
      <w:r w:rsidR="00C314A0">
        <w:rPr>
          <w:rFonts w:ascii="Arial" w:hAnsi="Arial" w:cs="Arial" w:hint="eastAsia"/>
          <w:sz w:val="24"/>
          <w:szCs w:val="24"/>
        </w:rPr>
        <w:t>うかが</w:t>
      </w:r>
      <w:r w:rsidR="005A5D45">
        <w:rPr>
          <w:rFonts w:ascii="Arial" w:hAnsi="Arial" w:cs="Arial" w:hint="eastAsia"/>
          <w:sz w:val="24"/>
          <w:szCs w:val="24"/>
        </w:rPr>
        <w:t>うことができ</w:t>
      </w:r>
      <w:r w:rsidR="00C314A0">
        <w:rPr>
          <w:rFonts w:ascii="Arial" w:hAnsi="Arial" w:cs="Arial" w:hint="eastAsia"/>
          <w:sz w:val="24"/>
          <w:szCs w:val="24"/>
        </w:rPr>
        <w:t>る</w:t>
      </w:r>
      <w:r w:rsidR="0066433A" w:rsidRPr="00EE386C">
        <w:rPr>
          <w:rFonts w:ascii="Arial" w:hAnsi="Arial" w:cs="Arial" w:hint="eastAsia"/>
          <w:sz w:val="24"/>
          <w:szCs w:val="24"/>
        </w:rPr>
        <w:t>。</w:t>
      </w:r>
    </w:p>
    <w:p w14:paraId="121E7B5E" w14:textId="097AE7BE" w:rsidR="00EE386C" w:rsidRDefault="0066433A" w:rsidP="00181460">
      <w:pPr>
        <w:ind w:leftChars="100" w:left="210" w:firstLineChars="100" w:firstLine="240"/>
        <w:rPr>
          <w:rFonts w:ascii="Segoe UI Symbol" w:hAnsi="Segoe UI Symbol" w:cs="Segoe UI Symbol"/>
          <w:sz w:val="24"/>
          <w:szCs w:val="24"/>
        </w:rPr>
      </w:pPr>
      <w:r w:rsidRPr="00EE386C">
        <w:rPr>
          <w:rFonts w:ascii="Arial" w:hAnsi="Arial" w:cs="Arial" w:hint="eastAsia"/>
          <w:sz w:val="24"/>
          <w:szCs w:val="24"/>
        </w:rPr>
        <w:t>今</w:t>
      </w:r>
      <w:r w:rsidR="00102D28">
        <w:rPr>
          <w:rFonts w:ascii="Arial" w:hAnsi="Arial" w:cs="Arial" w:hint="eastAsia"/>
          <w:sz w:val="24"/>
          <w:szCs w:val="24"/>
        </w:rPr>
        <w:t>、</w:t>
      </w:r>
      <w:r w:rsidR="00C314A0">
        <w:rPr>
          <w:rFonts w:ascii="Arial" w:hAnsi="Arial" w:cs="Arial" w:hint="eastAsia"/>
          <w:sz w:val="24"/>
          <w:szCs w:val="24"/>
        </w:rPr>
        <w:t>魚類に関する</w:t>
      </w:r>
      <w:r w:rsidR="005A5D45">
        <w:rPr>
          <w:rFonts w:ascii="Arial" w:hAnsi="Arial" w:cs="Arial" w:hint="eastAsia"/>
          <w:sz w:val="24"/>
          <w:szCs w:val="24"/>
        </w:rPr>
        <w:t>研究も進み、脳の働きを向上させる</w:t>
      </w:r>
      <w:r w:rsidR="00D337D6">
        <w:rPr>
          <w:rFonts w:ascii="Arial" w:hAnsi="Arial" w:cs="Arial" w:hint="eastAsia"/>
          <w:sz w:val="24"/>
          <w:szCs w:val="24"/>
        </w:rPr>
        <w:t>と言われている</w:t>
      </w:r>
      <w:r w:rsidRPr="00EE386C">
        <w:rPr>
          <w:rFonts w:ascii="Arial" w:hAnsi="Arial" w:cs="Arial" w:hint="eastAsia"/>
          <w:sz w:val="24"/>
          <w:szCs w:val="24"/>
        </w:rPr>
        <w:t>ＤＨＡ（ドコサヘキサエン酸）や、血液凝固を防止するＥＰＡ（</w:t>
      </w:r>
      <w:r w:rsidR="00A80549" w:rsidRPr="00EE386C">
        <w:rPr>
          <w:rFonts w:ascii="Arial" w:hAnsi="Arial" w:cs="Arial" w:hint="eastAsia"/>
          <w:sz w:val="24"/>
          <w:szCs w:val="24"/>
        </w:rPr>
        <w:t>エイコサペンタ</w:t>
      </w:r>
      <w:r w:rsidR="005A5D45">
        <w:rPr>
          <w:rFonts w:ascii="Segoe UI Symbol" w:hAnsi="Segoe UI Symbol" w:cs="Segoe UI Symbol" w:hint="eastAsia"/>
          <w:sz w:val="24"/>
          <w:szCs w:val="24"/>
        </w:rPr>
        <w:t>エン酸）など</w:t>
      </w:r>
      <w:r w:rsidR="00A80549" w:rsidRPr="00EE386C">
        <w:rPr>
          <w:rFonts w:ascii="Segoe UI Symbol" w:hAnsi="Segoe UI Symbol" w:cs="Segoe UI Symbol" w:hint="eastAsia"/>
          <w:sz w:val="24"/>
          <w:szCs w:val="24"/>
        </w:rPr>
        <w:t>、有効成分が多く発見されている。</w:t>
      </w:r>
    </w:p>
    <w:p w14:paraId="6FC948E5" w14:textId="77777777" w:rsidR="00EE386C" w:rsidRDefault="00A80549" w:rsidP="00181460">
      <w:pPr>
        <w:ind w:leftChars="100" w:left="210" w:firstLineChars="100" w:firstLine="240"/>
        <w:rPr>
          <w:rFonts w:ascii="Segoe UI Symbol" w:hAnsi="Segoe UI Symbol" w:cs="Segoe UI Symbol"/>
          <w:sz w:val="24"/>
          <w:szCs w:val="24"/>
        </w:rPr>
      </w:pPr>
      <w:r w:rsidRPr="00EE386C">
        <w:rPr>
          <w:rFonts w:ascii="Segoe UI Symbol" w:hAnsi="Segoe UI Symbol" w:cs="Segoe UI Symbol" w:hint="eastAsia"/>
          <w:sz w:val="24"/>
          <w:szCs w:val="24"/>
        </w:rPr>
        <w:t>鮭の身はオキアミ（海老）を主食とするためほんのり赤みを帯びている。この赤い色素にはアスタキサンチンが多く含まれ，抗癌作用があると</w:t>
      </w:r>
      <w:r w:rsidR="00CC2FFE" w:rsidRPr="00EE386C">
        <w:rPr>
          <w:rFonts w:ascii="Segoe UI Symbol" w:hAnsi="Segoe UI Symbol" w:cs="Segoe UI Symbol" w:hint="eastAsia"/>
          <w:sz w:val="24"/>
          <w:szCs w:val="24"/>
        </w:rPr>
        <w:t>、注目されている</w:t>
      </w:r>
      <w:r w:rsidR="006A4406" w:rsidRPr="00EE386C">
        <w:rPr>
          <w:rFonts w:ascii="Segoe UI Symbol" w:hAnsi="Segoe UI Symbol" w:cs="Segoe UI Symbol" w:hint="eastAsia"/>
          <w:sz w:val="24"/>
          <w:szCs w:val="24"/>
        </w:rPr>
        <w:t>。</w:t>
      </w:r>
    </w:p>
    <w:p w14:paraId="1D5DCAD8" w14:textId="17FE6BC2" w:rsidR="00181460" w:rsidRPr="00EE386C" w:rsidRDefault="006A4406" w:rsidP="00181460">
      <w:pPr>
        <w:ind w:leftChars="100" w:left="210" w:firstLineChars="100" w:firstLine="240"/>
        <w:rPr>
          <w:rFonts w:ascii="Segoe UI Symbol" w:hAnsi="Segoe UI Symbol" w:cs="Segoe UI Symbol"/>
          <w:sz w:val="24"/>
          <w:szCs w:val="24"/>
        </w:rPr>
      </w:pPr>
      <w:r w:rsidRPr="00EE386C">
        <w:rPr>
          <w:rFonts w:ascii="Segoe UI Symbol" w:hAnsi="Segoe UI Symbol" w:cs="Segoe UI Symbol" w:hint="eastAsia"/>
          <w:sz w:val="24"/>
          <w:szCs w:val="24"/>
        </w:rPr>
        <w:t>また鮪の赤い色素には、認知症の予防効果があると発表された。</w:t>
      </w:r>
    </w:p>
    <w:p w14:paraId="323B8375" w14:textId="77777777" w:rsidR="006A4406" w:rsidRPr="00EE386C" w:rsidRDefault="006A4406" w:rsidP="00181460">
      <w:pPr>
        <w:ind w:leftChars="100" w:left="210" w:firstLineChars="100" w:firstLine="240"/>
        <w:rPr>
          <w:rFonts w:ascii="Segoe UI Symbol" w:hAnsi="Segoe UI Symbol" w:cs="Segoe UI Symbol"/>
          <w:sz w:val="24"/>
          <w:szCs w:val="24"/>
        </w:rPr>
      </w:pPr>
    </w:p>
    <w:p w14:paraId="3CACDDF5" w14:textId="77777777" w:rsidR="00665AB3" w:rsidRDefault="00665AB3" w:rsidP="00D40688">
      <w:pPr>
        <w:ind w:firstLineChars="100" w:firstLine="241"/>
        <w:rPr>
          <w:rFonts w:ascii="Segoe UI Symbol" w:hAnsi="Segoe UI Symbol" w:cs="Segoe UI Symbol"/>
          <w:b/>
          <w:sz w:val="24"/>
          <w:szCs w:val="24"/>
        </w:rPr>
      </w:pPr>
    </w:p>
    <w:p w14:paraId="4ECBC982" w14:textId="77777777" w:rsidR="00665AB3" w:rsidRDefault="00665AB3" w:rsidP="00D40688">
      <w:pPr>
        <w:ind w:firstLineChars="100" w:firstLine="241"/>
        <w:rPr>
          <w:rFonts w:ascii="Segoe UI Symbol" w:hAnsi="Segoe UI Symbol" w:cs="Segoe UI Symbol"/>
          <w:b/>
          <w:sz w:val="24"/>
          <w:szCs w:val="24"/>
        </w:rPr>
      </w:pPr>
    </w:p>
    <w:p w14:paraId="302EE1D1" w14:textId="56D22487" w:rsidR="006A4406" w:rsidRPr="009F2B5E" w:rsidRDefault="009F2B5E" w:rsidP="005A5D45">
      <w:pPr>
        <w:rPr>
          <w:rFonts w:ascii="Segoe UI Symbol" w:hAnsi="Segoe UI Symbol" w:cs="Segoe UI Symbol"/>
          <w:b/>
          <w:sz w:val="28"/>
          <w:szCs w:val="28"/>
        </w:rPr>
      </w:pPr>
      <w:r w:rsidRPr="009F2B5E">
        <w:rPr>
          <w:rFonts w:ascii="Segoe UI Symbol" w:hAnsi="Segoe UI Symbol" w:cs="Segoe UI Symbol" w:hint="eastAsia"/>
          <w:b/>
          <w:sz w:val="28"/>
          <w:szCs w:val="28"/>
        </w:rPr>
        <w:t>９．</w:t>
      </w:r>
      <w:r w:rsidR="006A4406" w:rsidRPr="009F2B5E">
        <w:rPr>
          <w:rFonts w:ascii="Segoe UI Symbol" w:hAnsi="Segoe UI Symbol" w:cs="Segoe UI Symbol" w:hint="eastAsia"/>
          <w:b/>
          <w:sz w:val="28"/>
          <w:szCs w:val="28"/>
        </w:rPr>
        <w:t>これからの食育</w:t>
      </w:r>
    </w:p>
    <w:p w14:paraId="7B9C4A85" w14:textId="1EF21AD9" w:rsidR="009A7B6E" w:rsidRDefault="00D337D6" w:rsidP="009A7B6E">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厚生労働省は、</w:t>
      </w:r>
      <w:r w:rsidR="006A4406" w:rsidRPr="00EE386C">
        <w:rPr>
          <w:rFonts w:ascii="Segoe UI Symbol" w:hAnsi="Segoe UI Symbol" w:cs="Segoe UI Symbol" w:hint="eastAsia"/>
          <w:sz w:val="24"/>
          <w:szCs w:val="24"/>
        </w:rPr>
        <w:t>給食材料は国産の魚や野菜を使用すること</w:t>
      </w:r>
      <w:r>
        <w:rPr>
          <w:rFonts w:ascii="Segoe UI Symbol" w:hAnsi="Segoe UI Symbol" w:cs="Segoe UI Symbol" w:hint="eastAsia"/>
          <w:sz w:val="24"/>
          <w:szCs w:val="24"/>
        </w:rPr>
        <w:t>を推奨している。</w:t>
      </w:r>
      <w:r w:rsidR="00CC2FFE" w:rsidRPr="00EE386C">
        <w:rPr>
          <w:rFonts w:ascii="Segoe UI Symbol" w:hAnsi="Segoe UI Symbol" w:cs="Segoe UI Symbol" w:hint="eastAsia"/>
          <w:sz w:val="24"/>
          <w:szCs w:val="24"/>
        </w:rPr>
        <w:t>魚に</w:t>
      </w:r>
      <w:r>
        <w:rPr>
          <w:rFonts w:ascii="Segoe UI Symbol" w:hAnsi="Segoe UI Symbol" w:cs="Segoe UI Symbol" w:hint="eastAsia"/>
          <w:sz w:val="24"/>
          <w:szCs w:val="24"/>
        </w:rPr>
        <w:t>ついてはなるべく生魚を使って加工し、野菜につい</w:t>
      </w:r>
      <w:r w:rsidR="00CC2FFE" w:rsidRPr="00EE386C">
        <w:rPr>
          <w:rFonts w:ascii="Segoe UI Symbol" w:hAnsi="Segoe UI Symbol" w:cs="Segoe UI Symbol" w:hint="eastAsia"/>
          <w:sz w:val="24"/>
          <w:szCs w:val="24"/>
        </w:rPr>
        <w:t>てはその土地</w:t>
      </w:r>
      <w:r w:rsidR="00C314A0">
        <w:rPr>
          <w:rFonts w:ascii="Segoe UI Symbol" w:hAnsi="Segoe UI Symbol" w:cs="Segoe UI Symbol" w:hint="eastAsia"/>
          <w:sz w:val="24"/>
          <w:szCs w:val="24"/>
        </w:rPr>
        <w:t>の地場野菜を使用するように通達した</w:t>
      </w:r>
      <w:r w:rsidR="006A4406" w:rsidRPr="00EE386C">
        <w:rPr>
          <w:rFonts w:ascii="Segoe UI Symbol" w:hAnsi="Segoe UI Symbol" w:cs="Segoe UI Symbol" w:hint="eastAsia"/>
          <w:sz w:val="24"/>
          <w:szCs w:val="24"/>
        </w:rPr>
        <w:t>。</w:t>
      </w:r>
    </w:p>
    <w:p w14:paraId="0C8BBD51" w14:textId="7960D111" w:rsidR="008564E9" w:rsidRDefault="00C314A0"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食の安全に配慮し</w:t>
      </w:r>
      <w:r w:rsidR="009A7B6E">
        <w:rPr>
          <w:rFonts w:ascii="Segoe UI Symbol" w:hAnsi="Segoe UI Symbol" w:cs="Segoe UI Symbol" w:hint="eastAsia"/>
          <w:sz w:val="24"/>
          <w:szCs w:val="24"/>
        </w:rPr>
        <w:t>ながら、</w:t>
      </w:r>
      <w:r w:rsidR="00D337D6">
        <w:rPr>
          <w:rFonts w:ascii="Segoe UI Symbol" w:hAnsi="Segoe UI Symbol" w:cs="Segoe UI Symbol" w:hint="eastAsia"/>
          <w:sz w:val="24"/>
          <w:szCs w:val="24"/>
        </w:rPr>
        <w:t>子ども</w:t>
      </w:r>
      <w:r>
        <w:rPr>
          <w:rFonts w:ascii="Segoe UI Symbol" w:hAnsi="Segoe UI Symbol" w:cs="Segoe UI Symbol" w:hint="eastAsia"/>
          <w:sz w:val="24"/>
          <w:szCs w:val="24"/>
        </w:rPr>
        <w:t>達の成長を見守るのも、我々食材にかかわる者の責任であると考えられる</w:t>
      </w:r>
      <w:r w:rsidR="008564E9">
        <w:rPr>
          <w:rFonts w:ascii="Segoe UI Symbol" w:hAnsi="Segoe UI Symbol" w:cs="Segoe UI Symbol" w:hint="eastAsia"/>
          <w:sz w:val="24"/>
          <w:szCs w:val="24"/>
        </w:rPr>
        <w:t>。</w:t>
      </w:r>
    </w:p>
    <w:p w14:paraId="4E653550" w14:textId="77777777" w:rsidR="005A5D45" w:rsidRDefault="005A5D45" w:rsidP="008564E9">
      <w:pPr>
        <w:ind w:leftChars="100" w:left="210" w:firstLineChars="100" w:firstLine="240"/>
        <w:rPr>
          <w:rFonts w:ascii="Segoe UI Symbol" w:hAnsi="Segoe UI Symbol" w:cs="Segoe UI Symbol"/>
          <w:sz w:val="24"/>
          <w:szCs w:val="24"/>
        </w:rPr>
      </w:pPr>
    </w:p>
    <w:p w14:paraId="3F29F99F" w14:textId="77777777" w:rsidR="008564E9" w:rsidRDefault="008564E9" w:rsidP="008564E9">
      <w:pPr>
        <w:ind w:leftChars="100" w:left="210" w:firstLineChars="100" w:firstLine="240"/>
        <w:rPr>
          <w:rFonts w:ascii="Segoe UI Symbol" w:hAnsi="Segoe UI Symbol" w:cs="Segoe UI Symbol"/>
          <w:sz w:val="24"/>
          <w:szCs w:val="24"/>
        </w:rPr>
      </w:pPr>
    </w:p>
    <w:p w14:paraId="48A18338" w14:textId="6318EDBC" w:rsidR="005A5D45" w:rsidRDefault="005A5D45"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今日、</w:t>
      </w:r>
      <w:r w:rsidR="006A4406" w:rsidRPr="00EE386C">
        <w:rPr>
          <w:rFonts w:ascii="Segoe UI Symbol" w:hAnsi="Segoe UI Symbol" w:cs="Segoe UI Symbol" w:hint="eastAsia"/>
          <w:sz w:val="24"/>
          <w:szCs w:val="24"/>
        </w:rPr>
        <w:t>量販店、生産者の努力</w:t>
      </w:r>
      <w:r>
        <w:rPr>
          <w:rFonts w:ascii="Segoe UI Symbol" w:hAnsi="Segoe UI Symbol" w:cs="Segoe UI Symbol" w:hint="eastAsia"/>
          <w:sz w:val="24"/>
          <w:szCs w:val="24"/>
        </w:rPr>
        <w:t>、冷凍</w:t>
      </w:r>
      <w:r w:rsidR="00BF68E7" w:rsidRPr="00EE386C">
        <w:rPr>
          <w:rFonts w:ascii="Segoe UI Symbol" w:hAnsi="Segoe UI Symbol" w:cs="Segoe UI Symbol" w:hint="eastAsia"/>
          <w:sz w:val="24"/>
          <w:szCs w:val="24"/>
        </w:rPr>
        <w:t>保管</w:t>
      </w:r>
      <w:r w:rsidR="00D337D6">
        <w:rPr>
          <w:rFonts w:ascii="Segoe UI Symbol" w:hAnsi="Segoe UI Symbol" w:cs="Segoe UI Symbol" w:hint="eastAsia"/>
          <w:sz w:val="24"/>
          <w:szCs w:val="24"/>
        </w:rPr>
        <w:t>技術の進歩によって、年間を通して</w:t>
      </w:r>
      <w:r w:rsidR="00C314A0">
        <w:rPr>
          <w:rFonts w:ascii="Segoe UI Symbol" w:hAnsi="Segoe UI Symbol" w:cs="Segoe UI Symbol" w:hint="eastAsia"/>
          <w:sz w:val="24"/>
          <w:szCs w:val="24"/>
        </w:rPr>
        <w:t>安定した食材が供給されるようになった。</w:t>
      </w:r>
    </w:p>
    <w:p w14:paraId="1199DF41" w14:textId="3CAB879D" w:rsidR="006A4406" w:rsidRPr="00EE386C" w:rsidRDefault="005A5D45"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しかし、</w:t>
      </w:r>
      <w:r w:rsidR="00C314A0">
        <w:rPr>
          <w:rFonts w:ascii="Segoe UI Symbol" w:hAnsi="Segoe UI Symbol" w:cs="Segoe UI Symbol" w:hint="eastAsia"/>
          <w:sz w:val="24"/>
          <w:szCs w:val="24"/>
        </w:rPr>
        <w:t>今一度、季節の恵みに感謝し</w:t>
      </w:r>
      <w:r w:rsidR="00D337D6">
        <w:rPr>
          <w:rFonts w:ascii="Segoe UI Symbol" w:hAnsi="Segoe UI Symbol" w:cs="Segoe UI Symbol" w:hint="eastAsia"/>
          <w:sz w:val="24"/>
          <w:szCs w:val="24"/>
        </w:rPr>
        <w:t>、春は時知らず</w:t>
      </w:r>
      <w:r w:rsidR="007E5BE6">
        <w:rPr>
          <w:rFonts w:ascii="Segoe UI Symbol" w:hAnsi="Segoe UI Symbol" w:cs="Segoe UI Symbol" w:hint="eastAsia"/>
          <w:sz w:val="24"/>
          <w:szCs w:val="24"/>
        </w:rPr>
        <w:t>鮭、小女子、ちりめん、秋は秋刀魚、秋鮭など</w:t>
      </w:r>
      <w:r w:rsidR="00C314A0">
        <w:rPr>
          <w:rFonts w:ascii="Segoe UI Symbol" w:hAnsi="Segoe UI Symbol" w:cs="Segoe UI Symbol" w:hint="eastAsia"/>
          <w:sz w:val="24"/>
          <w:szCs w:val="24"/>
        </w:rPr>
        <w:t>、素晴らしい日本の四季を味わい</w:t>
      </w:r>
      <w:r w:rsidR="00D337D6">
        <w:rPr>
          <w:rFonts w:ascii="Segoe UI Symbol" w:hAnsi="Segoe UI Symbol" w:cs="Segoe UI Symbol" w:hint="eastAsia"/>
          <w:sz w:val="24"/>
          <w:szCs w:val="24"/>
        </w:rPr>
        <w:t>、</w:t>
      </w:r>
      <w:r w:rsidR="00BF68E7" w:rsidRPr="00EE386C">
        <w:rPr>
          <w:rFonts w:ascii="Segoe UI Symbol" w:hAnsi="Segoe UI Symbol" w:cs="Segoe UI Symbol" w:hint="eastAsia"/>
          <w:sz w:val="24"/>
          <w:szCs w:val="24"/>
        </w:rPr>
        <w:t>旬</w:t>
      </w:r>
      <w:r w:rsidR="00D337D6">
        <w:rPr>
          <w:rFonts w:ascii="Segoe UI Symbol" w:hAnsi="Segoe UI Symbol" w:cs="Segoe UI Symbol" w:hint="eastAsia"/>
          <w:sz w:val="24"/>
          <w:szCs w:val="24"/>
        </w:rPr>
        <w:t>の味</w:t>
      </w:r>
      <w:r w:rsidR="00BF68E7" w:rsidRPr="00EE386C">
        <w:rPr>
          <w:rFonts w:ascii="Segoe UI Symbol" w:hAnsi="Segoe UI Symbol" w:cs="Segoe UI Symbol" w:hint="eastAsia"/>
          <w:sz w:val="24"/>
          <w:szCs w:val="24"/>
        </w:rPr>
        <w:t>を</w:t>
      </w:r>
      <w:r w:rsidR="00D337D6">
        <w:rPr>
          <w:rFonts w:ascii="Segoe UI Symbol" w:hAnsi="Segoe UI Symbol" w:cs="Segoe UI Symbol" w:hint="eastAsia"/>
          <w:sz w:val="24"/>
          <w:szCs w:val="24"/>
        </w:rPr>
        <w:t>楽しんで</w:t>
      </w:r>
      <w:r w:rsidR="004E4B60" w:rsidRPr="00EE386C">
        <w:rPr>
          <w:rFonts w:ascii="Segoe UI Symbol" w:hAnsi="Segoe UI Symbol" w:cs="Segoe UI Symbol" w:hint="eastAsia"/>
          <w:sz w:val="24"/>
          <w:szCs w:val="24"/>
        </w:rPr>
        <w:t>もらえれば</w:t>
      </w:r>
      <w:r w:rsidR="00BF68E7" w:rsidRPr="00EE386C">
        <w:rPr>
          <w:rFonts w:ascii="Segoe UI Symbol" w:hAnsi="Segoe UI Symbol" w:cs="Segoe UI Symbol" w:hint="eastAsia"/>
          <w:sz w:val="24"/>
          <w:szCs w:val="24"/>
        </w:rPr>
        <w:t>と思う。</w:t>
      </w:r>
    </w:p>
    <w:p w14:paraId="5716694C" w14:textId="77777777" w:rsidR="00BF68E7" w:rsidRPr="00EE386C" w:rsidRDefault="00BF68E7" w:rsidP="00181460">
      <w:pPr>
        <w:ind w:leftChars="100" w:left="210" w:firstLineChars="100" w:firstLine="240"/>
        <w:rPr>
          <w:rFonts w:ascii="Segoe UI Symbol" w:hAnsi="Segoe UI Symbol" w:cs="Segoe UI Symbol"/>
          <w:sz w:val="24"/>
          <w:szCs w:val="24"/>
        </w:rPr>
      </w:pPr>
    </w:p>
    <w:p w14:paraId="11D27AA7" w14:textId="77777777" w:rsidR="00A80549" w:rsidRPr="00EE386C" w:rsidRDefault="00A80549" w:rsidP="00181460">
      <w:pPr>
        <w:ind w:leftChars="100" w:left="210" w:firstLineChars="100" w:firstLine="240"/>
        <w:rPr>
          <w:rFonts w:ascii="Segoe UI Symbol" w:hAnsi="Segoe UI Symbol" w:cs="Segoe UI Symbol"/>
          <w:sz w:val="24"/>
          <w:szCs w:val="24"/>
        </w:rPr>
      </w:pPr>
    </w:p>
    <w:p w14:paraId="52B81DAD" w14:textId="77777777" w:rsidR="00A80549" w:rsidRPr="00EE386C" w:rsidRDefault="00A80549" w:rsidP="00181460">
      <w:pPr>
        <w:ind w:leftChars="100" w:left="210" w:firstLineChars="100" w:firstLine="240"/>
        <w:rPr>
          <w:rFonts w:ascii="Segoe UI Symbol" w:hAnsi="Segoe UI Symbol" w:cs="Segoe UI Symbol"/>
          <w:sz w:val="24"/>
          <w:szCs w:val="24"/>
        </w:rPr>
      </w:pPr>
    </w:p>
    <w:p w14:paraId="7C575AD9" w14:textId="77777777" w:rsidR="00A80549" w:rsidRPr="00EE386C" w:rsidRDefault="00A80549" w:rsidP="00181460">
      <w:pPr>
        <w:ind w:leftChars="100" w:left="210" w:firstLineChars="100" w:firstLine="240"/>
        <w:rPr>
          <w:rFonts w:ascii="Arial" w:hAnsi="Arial" w:cs="Arial"/>
          <w:sz w:val="24"/>
          <w:szCs w:val="24"/>
        </w:rPr>
      </w:pPr>
    </w:p>
    <w:p w14:paraId="3E453157" w14:textId="77777777" w:rsidR="00181460" w:rsidRPr="00EE386C" w:rsidRDefault="00181460" w:rsidP="00181460">
      <w:pPr>
        <w:ind w:leftChars="100" w:left="210" w:firstLineChars="100" w:firstLine="241"/>
        <w:rPr>
          <w:rFonts w:ascii="Arial" w:hAnsi="Arial" w:cs="Arial"/>
          <w:b/>
          <w:sz w:val="24"/>
          <w:szCs w:val="24"/>
        </w:rPr>
      </w:pPr>
    </w:p>
    <w:p w14:paraId="7F82AFD7"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p>
    <w:p w14:paraId="53A0D81F" w14:textId="77777777" w:rsidR="00217306" w:rsidRPr="00EE386C" w:rsidRDefault="00210FCD">
      <w:pPr>
        <w:rPr>
          <w:noProof/>
          <w:sz w:val="24"/>
          <w:szCs w:val="24"/>
        </w:rPr>
      </w:pPr>
      <w:r w:rsidRPr="00EE386C">
        <w:rPr>
          <w:rFonts w:hint="eastAsia"/>
          <w:noProof/>
          <w:sz w:val="24"/>
          <w:szCs w:val="24"/>
        </w:rPr>
        <w:t xml:space="preserve">　</w:t>
      </w:r>
    </w:p>
    <w:p w14:paraId="5C8FF168" w14:textId="77777777" w:rsidR="00217306" w:rsidRPr="00EE386C" w:rsidRDefault="00217306">
      <w:pPr>
        <w:rPr>
          <w:rFonts w:ascii="Arial" w:hAnsi="Arial" w:cs="Arial"/>
          <w:noProof/>
          <w:color w:val="0000FF"/>
          <w:sz w:val="24"/>
          <w:szCs w:val="24"/>
        </w:rPr>
      </w:pPr>
    </w:p>
    <w:p w14:paraId="192CFBF3" w14:textId="77777777" w:rsidR="00217306" w:rsidRPr="00EE386C" w:rsidRDefault="00217306">
      <w:pPr>
        <w:rPr>
          <w:rFonts w:ascii="Arial" w:hAnsi="Arial" w:cs="Arial"/>
          <w:noProof/>
          <w:color w:val="0000FF"/>
          <w:sz w:val="24"/>
          <w:szCs w:val="24"/>
        </w:rPr>
      </w:pPr>
    </w:p>
    <w:p w14:paraId="6DCA5298" w14:textId="77777777" w:rsidR="00217306" w:rsidRPr="00EE386C" w:rsidRDefault="00217306">
      <w:pPr>
        <w:rPr>
          <w:rFonts w:ascii="Arial" w:hAnsi="Arial" w:cs="Arial"/>
          <w:noProof/>
          <w:color w:val="0000FF"/>
          <w:sz w:val="24"/>
          <w:szCs w:val="24"/>
        </w:rPr>
      </w:pPr>
    </w:p>
    <w:p w14:paraId="05CF8FB4" w14:textId="77777777" w:rsidR="00217306" w:rsidRPr="00EE386C" w:rsidRDefault="00217306">
      <w:pPr>
        <w:rPr>
          <w:rFonts w:ascii="Arial" w:hAnsi="Arial" w:cs="Arial"/>
          <w:noProof/>
          <w:color w:val="0000FF"/>
          <w:sz w:val="24"/>
          <w:szCs w:val="24"/>
        </w:rPr>
      </w:pPr>
    </w:p>
    <w:p w14:paraId="06C890E2" w14:textId="77777777" w:rsidR="00217306" w:rsidRPr="00EE386C" w:rsidRDefault="00217306">
      <w:pPr>
        <w:rPr>
          <w:rFonts w:ascii="Arial" w:hAnsi="Arial" w:cs="Arial"/>
          <w:noProof/>
          <w:color w:val="0000FF"/>
          <w:sz w:val="24"/>
          <w:szCs w:val="24"/>
        </w:rPr>
      </w:pPr>
    </w:p>
    <w:p w14:paraId="27F24E81" w14:textId="77777777" w:rsidR="00BB22A0" w:rsidRDefault="00BB22A0">
      <w:pPr>
        <w:rPr>
          <w:rFonts w:ascii="Arial" w:hAnsi="Arial" w:cs="Arial"/>
          <w:noProof/>
          <w:color w:val="0000FF"/>
          <w:sz w:val="24"/>
          <w:szCs w:val="24"/>
        </w:rPr>
      </w:pPr>
    </w:p>
    <w:p w14:paraId="15BA7FD6" w14:textId="77777777" w:rsidR="00BB22A0" w:rsidRDefault="00BB22A0">
      <w:pPr>
        <w:rPr>
          <w:rFonts w:ascii="Arial" w:hAnsi="Arial" w:cs="Arial"/>
          <w:noProof/>
          <w:color w:val="0000FF"/>
          <w:sz w:val="24"/>
          <w:szCs w:val="24"/>
        </w:rPr>
      </w:pPr>
    </w:p>
    <w:p w14:paraId="576AF32F" w14:textId="1FEED1C6" w:rsidR="00217306" w:rsidRPr="00BB22A0" w:rsidRDefault="00BB22A0">
      <w:pPr>
        <w:rPr>
          <w:rFonts w:ascii="Arial" w:hAnsi="Arial" w:cs="Arial"/>
          <w:noProof/>
          <w:color w:val="000000" w:themeColor="text1"/>
          <w:sz w:val="24"/>
          <w:szCs w:val="24"/>
        </w:rPr>
      </w:pPr>
      <w:r w:rsidRPr="00BB22A0">
        <w:rPr>
          <w:rFonts w:ascii="Arial" w:hAnsi="Arial" w:cs="Arial" w:hint="eastAsia"/>
          <w:noProof/>
          <w:color w:val="000000" w:themeColor="text1"/>
          <w:sz w:val="24"/>
          <w:szCs w:val="24"/>
        </w:rPr>
        <w:t>[MEMO]</w:t>
      </w:r>
    </w:p>
    <w:sectPr w:rsidR="00217306" w:rsidRPr="00BB22A0" w:rsidSect="00665AB3">
      <w:footerReference w:type="default" r:id="rId18"/>
      <w:pgSz w:w="11906" w:h="16838"/>
      <w:pgMar w:top="567" w:right="1134" w:bottom="567" w:left="1134"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11AFA" w14:textId="77777777" w:rsidR="00180699" w:rsidRDefault="00180699" w:rsidP="00665AB3">
      <w:r>
        <w:separator/>
      </w:r>
    </w:p>
  </w:endnote>
  <w:endnote w:type="continuationSeparator" w:id="0">
    <w:p w14:paraId="50126E86" w14:textId="77777777" w:rsidR="00180699" w:rsidRDefault="00180699" w:rsidP="0066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3386"/>
      <w:docPartObj>
        <w:docPartGallery w:val="Page Numbers (Bottom of Page)"/>
        <w:docPartUnique/>
      </w:docPartObj>
    </w:sdtPr>
    <w:sdtEndPr/>
    <w:sdtContent>
      <w:p w14:paraId="6407D27E" w14:textId="2D751D5A" w:rsidR="00665AB3" w:rsidRDefault="00665AB3">
        <w:pPr>
          <w:pStyle w:val="af0"/>
          <w:jc w:val="center"/>
        </w:pPr>
        <w:r>
          <w:fldChar w:fldCharType="begin"/>
        </w:r>
        <w:r>
          <w:instrText>PAGE   \* MERGEFORMAT</w:instrText>
        </w:r>
        <w:r>
          <w:fldChar w:fldCharType="separate"/>
        </w:r>
        <w:r w:rsidR="00BE7375" w:rsidRPr="00BE7375">
          <w:rPr>
            <w:noProof/>
            <w:lang w:val="ja-JP"/>
          </w:rPr>
          <w:t>-</w:t>
        </w:r>
        <w:r w:rsidR="00BE7375">
          <w:rPr>
            <w:noProof/>
          </w:rPr>
          <w:t xml:space="preserve"> 5 -</w:t>
        </w:r>
        <w:r>
          <w:fldChar w:fldCharType="end"/>
        </w:r>
      </w:p>
    </w:sdtContent>
  </w:sdt>
  <w:p w14:paraId="24A177C1" w14:textId="77777777" w:rsidR="00665AB3" w:rsidRDefault="00665A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4501" w14:textId="77777777" w:rsidR="00180699" w:rsidRDefault="00180699" w:rsidP="00665AB3">
      <w:r>
        <w:separator/>
      </w:r>
    </w:p>
  </w:footnote>
  <w:footnote w:type="continuationSeparator" w:id="0">
    <w:p w14:paraId="26EA2F2F" w14:textId="77777777" w:rsidR="00180699" w:rsidRDefault="00180699" w:rsidP="00665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2C28"/>
    <w:multiLevelType w:val="hybridMultilevel"/>
    <w:tmpl w:val="AC5E3F32"/>
    <w:lvl w:ilvl="0" w:tplc="697413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06"/>
    <w:rsid w:val="0002650A"/>
    <w:rsid w:val="00102D28"/>
    <w:rsid w:val="00180699"/>
    <w:rsid w:val="00181460"/>
    <w:rsid w:val="00210FCD"/>
    <w:rsid w:val="00217306"/>
    <w:rsid w:val="0022785B"/>
    <w:rsid w:val="00292951"/>
    <w:rsid w:val="002D0382"/>
    <w:rsid w:val="002E6D51"/>
    <w:rsid w:val="003551EA"/>
    <w:rsid w:val="003F1DCE"/>
    <w:rsid w:val="00473A33"/>
    <w:rsid w:val="004E4B60"/>
    <w:rsid w:val="0053296D"/>
    <w:rsid w:val="005A5D45"/>
    <w:rsid w:val="005B162E"/>
    <w:rsid w:val="005B64BD"/>
    <w:rsid w:val="0066433A"/>
    <w:rsid w:val="00665AB3"/>
    <w:rsid w:val="006A4406"/>
    <w:rsid w:val="006D0287"/>
    <w:rsid w:val="006F5C56"/>
    <w:rsid w:val="007E5BE6"/>
    <w:rsid w:val="00832F16"/>
    <w:rsid w:val="008564E9"/>
    <w:rsid w:val="008E7450"/>
    <w:rsid w:val="00904707"/>
    <w:rsid w:val="009A7B6E"/>
    <w:rsid w:val="009C75CA"/>
    <w:rsid w:val="009F2B5E"/>
    <w:rsid w:val="009F3DB3"/>
    <w:rsid w:val="00A80549"/>
    <w:rsid w:val="00A80AC3"/>
    <w:rsid w:val="00AC50D4"/>
    <w:rsid w:val="00B57B47"/>
    <w:rsid w:val="00B60F84"/>
    <w:rsid w:val="00BB22A0"/>
    <w:rsid w:val="00BD7FB2"/>
    <w:rsid w:val="00BE7375"/>
    <w:rsid w:val="00BF68E7"/>
    <w:rsid w:val="00C314A0"/>
    <w:rsid w:val="00C75730"/>
    <w:rsid w:val="00CB3456"/>
    <w:rsid w:val="00CC2FFE"/>
    <w:rsid w:val="00CE44DA"/>
    <w:rsid w:val="00D337D6"/>
    <w:rsid w:val="00D40688"/>
    <w:rsid w:val="00D546E7"/>
    <w:rsid w:val="00DA5918"/>
    <w:rsid w:val="00E06F39"/>
    <w:rsid w:val="00EE0BF8"/>
    <w:rsid w:val="00EE386C"/>
    <w:rsid w:val="00FA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0BDC5"/>
  <w15:chartTrackingRefBased/>
  <w15:docId w15:val="{B62592AD-BD95-4CD4-9D4B-0207BCC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306"/>
    <w:pPr>
      <w:ind w:leftChars="400" w:left="840"/>
    </w:pPr>
  </w:style>
  <w:style w:type="character" w:styleId="a4">
    <w:name w:val="Hyperlink"/>
    <w:basedOn w:val="a0"/>
    <w:uiPriority w:val="99"/>
    <w:unhideWhenUsed/>
    <w:rsid w:val="00EE0BF8"/>
    <w:rPr>
      <w:color w:val="0563C1" w:themeColor="hyperlink"/>
      <w:u w:val="single"/>
    </w:rPr>
  </w:style>
  <w:style w:type="paragraph" w:styleId="a5">
    <w:name w:val="No Spacing"/>
    <w:link w:val="a6"/>
    <w:uiPriority w:val="1"/>
    <w:qFormat/>
    <w:rsid w:val="00C75730"/>
    <w:rPr>
      <w:kern w:val="0"/>
      <w:sz w:val="22"/>
    </w:rPr>
  </w:style>
  <w:style w:type="character" w:customStyle="1" w:styleId="a6">
    <w:name w:val="行間詰め (文字)"/>
    <w:basedOn w:val="a0"/>
    <w:link w:val="a5"/>
    <w:uiPriority w:val="1"/>
    <w:rsid w:val="00C75730"/>
    <w:rPr>
      <w:kern w:val="0"/>
      <w:sz w:val="22"/>
    </w:rPr>
  </w:style>
  <w:style w:type="character" w:styleId="a7">
    <w:name w:val="annotation reference"/>
    <w:basedOn w:val="a0"/>
    <w:uiPriority w:val="99"/>
    <w:semiHidden/>
    <w:unhideWhenUsed/>
    <w:rsid w:val="0022785B"/>
    <w:rPr>
      <w:sz w:val="18"/>
      <w:szCs w:val="18"/>
    </w:rPr>
  </w:style>
  <w:style w:type="paragraph" w:styleId="a8">
    <w:name w:val="annotation text"/>
    <w:basedOn w:val="a"/>
    <w:link w:val="a9"/>
    <w:uiPriority w:val="99"/>
    <w:semiHidden/>
    <w:unhideWhenUsed/>
    <w:rsid w:val="0022785B"/>
    <w:pPr>
      <w:jc w:val="left"/>
    </w:pPr>
  </w:style>
  <w:style w:type="character" w:customStyle="1" w:styleId="a9">
    <w:name w:val="コメント文字列 (文字)"/>
    <w:basedOn w:val="a0"/>
    <w:link w:val="a8"/>
    <w:uiPriority w:val="99"/>
    <w:semiHidden/>
    <w:rsid w:val="0022785B"/>
  </w:style>
  <w:style w:type="paragraph" w:styleId="aa">
    <w:name w:val="annotation subject"/>
    <w:basedOn w:val="a8"/>
    <w:next w:val="a8"/>
    <w:link w:val="ab"/>
    <w:uiPriority w:val="99"/>
    <w:semiHidden/>
    <w:unhideWhenUsed/>
    <w:rsid w:val="0022785B"/>
    <w:rPr>
      <w:b/>
      <w:bCs/>
    </w:rPr>
  </w:style>
  <w:style w:type="character" w:customStyle="1" w:styleId="ab">
    <w:name w:val="コメント内容 (文字)"/>
    <w:basedOn w:val="a9"/>
    <w:link w:val="aa"/>
    <w:uiPriority w:val="99"/>
    <w:semiHidden/>
    <w:rsid w:val="0022785B"/>
    <w:rPr>
      <w:b/>
      <w:bCs/>
    </w:rPr>
  </w:style>
  <w:style w:type="paragraph" w:styleId="ac">
    <w:name w:val="Balloon Text"/>
    <w:basedOn w:val="a"/>
    <w:link w:val="ad"/>
    <w:uiPriority w:val="99"/>
    <w:semiHidden/>
    <w:unhideWhenUsed/>
    <w:rsid w:val="002278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785B"/>
    <w:rPr>
      <w:rFonts w:asciiTheme="majorHAnsi" w:eastAsiaTheme="majorEastAsia" w:hAnsiTheme="majorHAnsi" w:cstheme="majorBidi"/>
      <w:sz w:val="18"/>
      <w:szCs w:val="18"/>
    </w:rPr>
  </w:style>
  <w:style w:type="paragraph" w:styleId="ae">
    <w:name w:val="header"/>
    <w:basedOn w:val="a"/>
    <w:link w:val="af"/>
    <w:uiPriority w:val="99"/>
    <w:unhideWhenUsed/>
    <w:rsid w:val="00665AB3"/>
    <w:pPr>
      <w:tabs>
        <w:tab w:val="center" w:pos="4252"/>
        <w:tab w:val="right" w:pos="8504"/>
      </w:tabs>
      <w:snapToGrid w:val="0"/>
    </w:pPr>
  </w:style>
  <w:style w:type="character" w:customStyle="1" w:styleId="af">
    <w:name w:val="ヘッダー (文字)"/>
    <w:basedOn w:val="a0"/>
    <w:link w:val="ae"/>
    <w:uiPriority w:val="99"/>
    <w:rsid w:val="00665AB3"/>
  </w:style>
  <w:style w:type="paragraph" w:styleId="af0">
    <w:name w:val="footer"/>
    <w:basedOn w:val="a"/>
    <w:link w:val="af1"/>
    <w:uiPriority w:val="99"/>
    <w:unhideWhenUsed/>
    <w:rsid w:val="00665AB3"/>
    <w:pPr>
      <w:tabs>
        <w:tab w:val="center" w:pos="4252"/>
        <w:tab w:val="right" w:pos="8504"/>
      </w:tabs>
      <w:snapToGrid w:val="0"/>
    </w:pPr>
  </w:style>
  <w:style w:type="character" w:customStyle="1" w:styleId="af1">
    <w:name w:val="フッター (文字)"/>
    <w:basedOn w:val="a0"/>
    <w:link w:val="af0"/>
    <w:uiPriority w:val="99"/>
    <w:rsid w:val="0066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a.wikipedia.org/wiki/%E3%83%95%E3%82%A1%E3%82%A4%E3%83%AB:ShirozakeChigyo.jpg" TargetMode="External"/><Relationship Id="rId17" Type="http://schemas.openxmlformats.org/officeDocument/2006/relationships/hyperlink" Target="https://ja.wikipedia.org/wiki/%E3%82%A2%E3%82%B9%E3%82%BF%E3%82%AD%E3%82%B5%E3%83%B3%E3%83%81%E3%83%B3" TargetMode="External"/><Relationship Id="rId2" Type="http://schemas.openxmlformats.org/officeDocument/2006/relationships/customXml" Target="../customXml/item2.xml"/><Relationship Id="rId16" Type="http://schemas.openxmlformats.org/officeDocument/2006/relationships/hyperlink" Target="https://ja.wikipedia.org/wiki/%E7%94%B2%E6%AE%BB%E9%A1%9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ja.wikipedia.org/wiki/Category:%E7%99%BD%E8%BA%AB%E9%AD%9A" TargetMode="External"/><Relationship Id="rId10" Type="http://schemas.openxmlformats.org/officeDocument/2006/relationships/hyperlink" Target="https://ja.wikipedia.org/wiki/%E3%83%95%E3%82%A1%E3%82%A4%E3%83%AB:Salmon_newborn.jp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ja.wikipedia.org/wiki/Category:%E8%B5%A4%E8%BA%AB%E9%AD%9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7433483A6C43839E96FE1F4FD27774"/>
        <w:category>
          <w:name w:val="全般"/>
          <w:gallery w:val="placeholder"/>
        </w:category>
        <w:types>
          <w:type w:val="bbPlcHdr"/>
        </w:types>
        <w:behaviors>
          <w:behavior w:val="content"/>
        </w:behaviors>
        <w:guid w:val="{147B4458-8ED3-4B5E-880E-74D26F92EFA4}"/>
      </w:docPartPr>
      <w:docPartBody>
        <w:p w:rsidR="003C77BE" w:rsidRDefault="0070317A" w:rsidP="0070317A">
          <w:pPr>
            <w:pStyle w:val="C87433483A6C43839E96FE1F4FD27774"/>
          </w:pPr>
          <w:r>
            <w:rPr>
              <w:color w:val="5B9BD5" w:themeColor="accent1"/>
              <w:sz w:val="28"/>
              <w:szCs w:val="28"/>
              <w:lang w:val="ja-JP"/>
            </w:rPr>
            <w:t>[</w:t>
          </w:r>
          <w:r>
            <w:rPr>
              <w:color w:val="5B9BD5" w:themeColor="accent1"/>
              <w:sz w:val="28"/>
              <w:szCs w:val="28"/>
              <w:lang w:val="ja-JP"/>
            </w:rPr>
            <w:t>作成者名</w:t>
          </w:r>
          <w:r>
            <w:rPr>
              <w:color w:val="5B9BD5" w:themeColor="accent1"/>
              <w:sz w:val="28"/>
              <w:szCs w:val="28"/>
              <w:lang w:val="ja-JP"/>
            </w:rPr>
            <w:t>]</w:t>
          </w:r>
        </w:p>
      </w:docPartBody>
    </w:docPart>
    <w:docPart>
      <w:docPartPr>
        <w:name w:val="6D048E00244B4F4CAB4C000F7AEAC7DB"/>
        <w:category>
          <w:name w:val="全般"/>
          <w:gallery w:val="placeholder"/>
        </w:category>
        <w:types>
          <w:type w:val="bbPlcHdr"/>
        </w:types>
        <w:behaviors>
          <w:behavior w:val="content"/>
        </w:behaviors>
        <w:guid w:val="{BB7005B7-E6F7-490A-B3E9-041F7B0E6949}"/>
      </w:docPartPr>
      <w:docPartBody>
        <w:p w:rsidR="003C77BE" w:rsidRDefault="0070317A" w:rsidP="0070317A">
          <w:pPr>
            <w:pStyle w:val="6D048E00244B4F4CAB4C000F7AEAC7DB"/>
          </w:pPr>
          <w:r>
            <w:rPr>
              <w:color w:val="5B9BD5" w:themeColor="accent1"/>
              <w:sz w:val="28"/>
              <w:szCs w:val="28"/>
              <w:lang w:val="ja-JP"/>
            </w:rPr>
            <w:t>[</w:t>
          </w:r>
          <w:r>
            <w:rPr>
              <w:color w:val="5B9BD5" w:themeColor="accent1"/>
              <w:sz w:val="28"/>
              <w:szCs w:val="28"/>
              <w:lang w:val="ja-JP"/>
            </w:rPr>
            <w:t>日付</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A"/>
    <w:rsid w:val="003C77BE"/>
    <w:rsid w:val="0070317A"/>
    <w:rsid w:val="009D7703"/>
    <w:rsid w:val="00A51019"/>
    <w:rsid w:val="00BC5881"/>
    <w:rsid w:val="00BD50A9"/>
    <w:rsid w:val="00D11068"/>
    <w:rsid w:val="00D91694"/>
    <w:rsid w:val="00F0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9FA3AF6A1946D0B4EEAADFBE31A1BC">
    <w:name w:val="DA9FA3AF6A1946D0B4EEAADFBE31A1BC"/>
    <w:rsid w:val="0070317A"/>
    <w:pPr>
      <w:widowControl w:val="0"/>
      <w:jc w:val="both"/>
    </w:pPr>
  </w:style>
  <w:style w:type="paragraph" w:customStyle="1" w:styleId="45505EC028CF4D06BF81E2EFF266F649">
    <w:name w:val="45505EC028CF4D06BF81E2EFF266F649"/>
    <w:rsid w:val="0070317A"/>
    <w:pPr>
      <w:widowControl w:val="0"/>
      <w:jc w:val="both"/>
    </w:pPr>
  </w:style>
  <w:style w:type="paragraph" w:customStyle="1" w:styleId="C70EC6454FD74ADE9F39508B4FDA3DA9">
    <w:name w:val="C70EC6454FD74ADE9F39508B4FDA3DA9"/>
    <w:rsid w:val="0070317A"/>
    <w:pPr>
      <w:widowControl w:val="0"/>
      <w:jc w:val="both"/>
    </w:pPr>
  </w:style>
  <w:style w:type="paragraph" w:customStyle="1" w:styleId="A619C55D54CD47A581C42930770811C7">
    <w:name w:val="A619C55D54CD47A581C42930770811C7"/>
    <w:rsid w:val="0070317A"/>
    <w:pPr>
      <w:widowControl w:val="0"/>
      <w:jc w:val="both"/>
    </w:pPr>
  </w:style>
  <w:style w:type="paragraph" w:customStyle="1" w:styleId="148148ADE49145EC8545B16DCE71C4B3">
    <w:name w:val="148148ADE49145EC8545B16DCE71C4B3"/>
    <w:rsid w:val="0070317A"/>
    <w:pPr>
      <w:widowControl w:val="0"/>
      <w:jc w:val="both"/>
    </w:pPr>
  </w:style>
  <w:style w:type="paragraph" w:customStyle="1" w:styleId="DE845718C35A4C76B6A6EF584B64697E">
    <w:name w:val="DE845718C35A4C76B6A6EF584B64697E"/>
    <w:rsid w:val="0070317A"/>
    <w:pPr>
      <w:widowControl w:val="0"/>
      <w:jc w:val="both"/>
    </w:pPr>
  </w:style>
  <w:style w:type="paragraph" w:customStyle="1" w:styleId="2583B51D599849769AA06833705A721F">
    <w:name w:val="2583B51D599849769AA06833705A721F"/>
    <w:rsid w:val="0070317A"/>
    <w:pPr>
      <w:widowControl w:val="0"/>
      <w:jc w:val="both"/>
    </w:pPr>
  </w:style>
  <w:style w:type="paragraph" w:customStyle="1" w:styleId="D14FE8264DC44C2DA52FC47534FE2EC1">
    <w:name w:val="D14FE8264DC44C2DA52FC47534FE2EC1"/>
    <w:rsid w:val="0070317A"/>
    <w:pPr>
      <w:widowControl w:val="0"/>
      <w:jc w:val="both"/>
    </w:pPr>
  </w:style>
  <w:style w:type="paragraph" w:customStyle="1" w:styleId="D9E423FCCEAB409C9979919FDB0F757D">
    <w:name w:val="D9E423FCCEAB409C9979919FDB0F757D"/>
    <w:rsid w:val="0070317A"/>
    <w:pPr>
      <w:widowControl w:val="0"/>
      <w:jc w:val="both"/>
    </w:pPr>
  </w:style>
  <w:style w:type="paragraph" w:customStyle="1" w:styleId="C5409274E12B4D94A5C61D28B0CEA01F">
    <w:name w:val="C5409274E12B4D94A5C61D28B0CEA01F"/>
    <w:rsid w:val="0070317A"/>
    <w:pPr>
      <w:widowControl w:val="0"/>
      <w:jc w:val="both"/>
    </w:pPr>
  </w:style>
  <w:style w:type="paragraph" w:customStyle="1" w:styleId="C87433483A6C43839E96FE1F4FD27774">
    <w:name w:val="C87433483A6C43839E96FE1F4FD27774"/>
    <w:rsid w:val="0070317A"/>
    <w:pPr>
      <w:widowControl w:val="0"/>
      <w:jc w:val="both"/>
    </w:pPr>
  </w:style>
  <w:style w:type="paragraph" w:customStyle="1" w:styleId="6D048E00244B4F4CAB4C000F7AEAC7DB">
    <w:name w:val="6D048E00244B4F4CAB4C000F7AEAC7DB"/>
    <w:rsid w:val="0070317A"/>
    <w:pPr>
      <w:widowControl w:val="0"/>
      <w:jc w:val="both"/>
    </w:pPr>
  </w:style>
  <w:style w:type="paragraph" w:customStyle="1" w:styleId="0ABDDBB746714F0799727A89A301B25A">
    <w:name w:val="0ABDDBB746714F0799727A89A301B25A"/>
    <w:rsid w:val="009D7703"/>
    <w:pPr>
      <w:widowControl w:val="0"/>
      <w:jc w:val="both"/>
    </w:pPr>
  </w:style>
  <w:style w:type="paragraph" w:customStyle="1" w:styleId="47569E19F0F648119A77D4A48F090520">
    <w:name w:val="47569E19F0F648119A77D4A48F090520"/>
    <w:rsid w:val="009D7703"/>
    <w:pPr>
      <w:widowControl w:val="0"/>
      <w:jc w:val="both"/>
    </w:pPr>
  </w:style>
  <w:style w:type="paragraph" w:customStyle="1" w:styleId="C8852151F2ED41728A31407E4A17E3DA">
    <w:name w:val="C8852151F2ED41728A31407E4A17E3DA"/>
    <w:rsid w:val="009D7703"/>
    <w:pPr>
      <w:widowControl w:val="0"/>
      <w:jc w:val="both"/>
    </w:pPr>
  </w:style>
  <w:style w:type="paragraph" w:customStyle="1" w:styleId="E108A18CDFE64D0C8E2AAD638BB1F204">
    <w:name w:val="E108A18CDFE64D0C8E2AAD638BB1F204"/>
    <w:rsid w:val="009D77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13B18-8477-4FDD-80A5-4A760E4A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鮭のお話</vt:lpstr>
    </vt:vector>
  </TitlesOfParts>
  <Company>株式会社松阪魚市</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鮭のお話</dc:title>
  <dc:subject/>
  <dc:creator>塩干部　栗田光俊</dc:creator>
  <cp:keywords/>
  <dc:description/>
  <cp:lastModifiedBy>gyoumusan</cp:lastModifiedBy>
  <cp:revision>16</cp:revision>
  <cp:lastPrinted>2015-11-19T03:06:00Z</cp:lastPrinted>
  <dcterms:created xsi:type="dcterms:W3CDTF">2015-11-17T13:12:00Z</dcterms:created>
  <dcterms:modified xsi:type="dcterms:W3CDTF">2017-01-15T23:43:00Z</dcterms:modified>
</cp:coreProperties>
</file>